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88D" w14:textId="6E17D329" w:rsidR="002832DA" w:rsidRDefault="002832DA" w:rsidP="002832DA">
      <w:pPr>
        <w:spacing w:after="0"/>
        <w:jc w:val="center"/>
        <w:rPr>
          <w:b/>
          <w:sz w:val="28"/>
          <w:szCs w:val="28"/>
        </w:rPr>
      </w:pPr>
      <w:r w:rsidRPr="009F7892">
        <w:rPr>
          <w:b/>
          <w:sz w:val="28"/>
          <w:szCs w:val="28"/>
        </w:rPr>
        <w:t xml:space="preserve">Towson University MA in Clinical Psychology Course Outline </w:t>
      </w:r>
      <w:r>
        <w:rPr>
          <w:b/>
          <w:sz w:val="28"/>
          <w:szCs w:val="28"/>
        </w:rPr>
        <w:t>– Thesis Option</w:t>
      </w:r>
    </w:p>
    <w:p w14:paraId="68D48978" w14:textId="77777777" w:rsidR="002832DA" w:rsidRPr="009F7892" w:rsidRDefault="002832DA" w:rsidP="002832DA">
      <w:pPr>
        <w:spacing w:after="0"/>
        <w:jc w:val="center"/>
        <w:rPr>
          <w:b/>
          <w:sz w:val="28"/>
          <w:szCs w:val="28"/>
        </w:rPr>
      </w:pPr>
    </w:p>
    <w:p w14:paraId="3CAAAF0A" w14:textId="77777777" w:rsidR="002832DA" w:rsidRPr="009F7892" w:rsidRDefault="002832DA" w:rsidP="002832DA">
      <w:pPr>
        <w:spacing w:after="0"/>
        <w:jc w:val="center"/>
        <w:rPr>
          <w:sz w:val="28"/>
          <w:szCs w:val="28"/>
        </w:rPr>
      </w:pPr>
      <w:r w:rsidRPr="009F7892">
        <w:rPr>
          <w:b/>
          <w:sz w:val="28"/>
          <w:szCs w:val="28"/>
          <w:u w:val="single"/>
        </w:rPr>
        <w:t>REQUIRED COURSEWORK</w:t>
      </w:r>
    </w:p>
    <w:p w14:paraId="7B09E26E" w14:textId="35792BD2" w:rsidR="002832DA" w:rsidRDefault="002832DA" w:rsidP="002832DA">
      <w:pPr>
        <w:spacing w:after="0"/>
      </w:pPr>
      <w:r>
        <w:t xml:space="preserve">A MA degree with </w:t>
      </w:r>
      <w:r w:rsidR="001546D4">
        <w:t>the thesis track requires 48 units of required and elective coursework</w:t>
      </w:r>
      <w:r>
        <w:t>.  Listed below are the</w:t>
      </w:r>
      <w:r w:rsidR="001546D4">
        <w:t xml:space="preserve"> courses that are required and apply toward the over 48 credits needed to graduate. 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4349"/>
        <w:gridCol w:w="958"/>
        <w:gridCol w:w="1200"/>
      </w:tblGrid>
      <w:tr w:rsidR="001546D4" w14:paraId="219C6529" w14:textId="77777777" w:rsidTr="001546D4">
        <w:tc>
          <w:tcPr>
            <w:tcW w:w="4349" w:type="dxa"/>
            <w:shd w:val="clear" w:color="auto" w:fill="BFBFBF" w:themeFill="background1" w:themeFillShade="BF"/>
          </w:tcPr>
          <w:p w14:paraId="4843A94E" w14:textId="77777777" w:rsidR="001546D4" w:rsidRDefault="001546D4" w:rsidP="001546D4">
            <w: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66C2ED26" w14:textId="77777777" w:rsidR="001546D4" w:rsidRDefault="001546D4" w:rsidP="001546D4">
            <w:r>
              <w:t>Credits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F10C682" w14:textId="77777777" w:rsidR="001546D4" w:rsidRDefault="001546D4" w:rsidP="001546D4">
            <w:r>
              <w:t>Completed</w:t>
            </w:r>
          </w:p>
        </w:tc>
      </w:tr>
      <w:tr w:rsidR="001546D4" w:rsidRPr="003318AD" w14:paraId="3A61AF8C" w14:textId="77777777" w:rsidTr="001546D4">
        <w:tc>
          <w:tcPr>
            <w:tcW w:w="4349" w:type="dxa"/>
          </w:tcPr>
          <w:p w14:paraId="07E19A02" w14:textId="5A7D153F" w:rsidR="001546D4" w:rsidRPr="009371F1" w:rsidRDefault="001546D4" w:rsidP="001546D4">
            <w:pPr>
              <w:rPr>
                <w:b/>
              </w:rPr>
            </w:pPr>
            <w:r w:rsidRPr="009371F1">
              <w:rPr>
                <w:b/>
              </w:rPr>
              <w:t>Psychotherapy and Behavior Change I (</w:t>
            </w:r>
            <w:proofErr w:type="spellStart"/>
            <w:r w:rsidRPr="009371F1">
              <w:rPr>
                <w:b/>
              </w:rPr>
              <w:t>Psyc</w:t>
            </w:r>
            <w:proofErr w:type="spellEnd"/>
            <w:r w:rsidRPr="009371F1">
              <w:rPr>
                <w:b/>
              </w:rPr>
              <w:t xml:space="preserve"> 66</w:t>
            </w:r>
            <w:r w:rsidR="0035643C">
              <w:rPr>
                <w:b/>
              </w:rPr>
              <w:t>5</w:t>
            </w:r>
            <w:r w:rsidRPr="009371F1">
              <w:rPr>
                <w:b/>
              </w:rPr>
              <w:t>)</w:t>
            </w:r>
          </w:p>
        </w:tc>
        <w:tc>
          <w:tcPr>
            <w:tcW w:w="958" w:type="dxa"/>
          </w:tcPr>
          <w:p w14:paraId="74DDF678" w14:textId="77777777" w:rsidR="001546D4" w:rsidRPr="009371F1" w:rsidRDefault="001546D4" w:rsidP="001546D4">
            <w:pPr>
              <w:jc w:val="center"/>
              <w:rPr>
                <w:b/>
              </w:rPr>
            </w:pPr>
            <w:r w:rsidRPr="009371F1">
              <w:rPr>
                <w:b/>
              </w:rPr>
              <w:t>3</w:t>
            </w:r>
          </w:p>
        </w:tc>
        <w:tc>
          <w:tcPr>
            <w:tcW w:w="1200" w:type="dxa"/>
          </w:tcPr>
          <w:p w14:paraId="02455F32" w14:textId="77777777" w:rsidR="001546D4" w:rsidRPr="003318AD" w:rsidRDefault="001546D4" w:rsidP="001546D4">
            <w:pPr>
              <w:rPr>
                <w:b/>
              </w:rPr>
            </w:pPr>
          </w:p>
        </w:tc>
      </w:tr>
      <w:tr w:rsidR="001546D4" w:rsidRPr="003318AD" w14:paraId="5BFE8C01" w14:textId="77777777" w:rsidTr="001546D4">
        <w:tc>
          <w:tcPr>
            <w:tcW w:w="4349" w:type="dxa"/>
          </w:tcPr>
          <w:p w14:paraId="5098520C" w14:textId="0A5DA13A" w:rsidR="001546D4" w:rsidRPr="003318AD" w:rsidRDefault="001546D4" w:rsidP="001546D4">
            <w:pPr>
              <w:rPr>
                <w:b/>
              </w:rPr>
            </w:pPr>
            <w:r w:rsidRPr="003318AD">
              <w:rPr>
                <w:b/>
              </w:rPr>
              <w:t>Psychotherapy and Behavior Change I</w:t>
            </w:r>
            <w:r w:rsidR="0035643C">
              <w:rPr>
                <w:b/>
              </w:rPr>
              <w:t>I</w:t>
            </w:r>
            <w:r w:rsidRPr="003318AD">
              <w:rPr>
                <w:b/>
              </w:rPr>
              <w:t xml:space="preserve"> (</w:t>
            </w:r>
            <w:proofErr w:type="spellStart"/>
            <w:r w:rsidRPr="003318AD">
              <w:rPr>
                <w:b/>
              </w:rPr>
              <w:t>Psyc</w:t>
            </w:r>
            <w:proofErr w:type="spellEnd"/>
            <w:r w:rsidRPr="003318AD">
              <w:rPr>
                <w:b/>
              </w:rPr>
              <w:t xml:space="preserve"> 66</w:t>
            </w:r>
            <w:r w:rsidR="0035643C">
              <w:rPr>
                <w:b/>
              </w:rPr>
              <w:t>6</w:t>
            </w:r>
            <w:r w:rsidRPr="003318AD">
              <w:rPr>
                <w:b/>
              </w:rPr>
              <w:t>)</w:t>
            </w:r>
          </w:p>
        </w:tc>
        <w:tc>
          <w:tcPr>
            <w:tcW w:w="958" w:type="dxa"/>
          </w:tcPr>
          <w:p w14:paraId="7E906C13" w14:textId="77777777" w:rsidR="001546D4" w:rsidRPr="003318AD" w:rsidRDefault="001546D4" w:rsidP="001546D4">
            <w:pPr>
              <w:jc w:val="center"/>
              <w:rPr>
                <w:b/>
              </w:rPr>
            </w:pPr>
            <w:r w:rsidRPr="003318AD">
              <w:rPr>
                <w:b/>
              </w:rPr>
              <w:t>3</w:t>
            </w:r>
          </w:p>
        </w:tc>
        <w:tc>
          <w:tcPr>
            <w:tcW w:w="1200" w:type="dxa"/>
          </w:tcPr>
          <w:p w14:paraId="058F0D51" w14:textId="77777777" w:rsidR="001546D4" w:rsidRPr="003318AD" w:rsidRDefault="001546D4" w:rsidP="001546D4">
            <w:pPr>
              <w:rPr>
                <w:b/>
              </w:rPr>
            </w:pPr>
          </w:p>
        </w:tc>
      </w:tr>
      <w:tr w:rsidR="001546D4" w:rsidRPr="001C7006" w14:paraId="66C1FC19" w14:textId="77777777" w:rsidTr="001546D4">
        <w:tc>
          <w:tcPr>
            <w:tcW w:w="4349" w:type="dxa"/>
          </w:tcPr>
          <w:p w14:paraId="4F4DE950" w14:textId="039F5C22" w:rsidR="001546D4" w:rsidRPr="001C7006" w:rsidRDefault="001546D4" w:rsidP="001546D4">
            <w:pPr>
              <w:rPr>
                <w:b/>
              </w:rPr>
            </w:pPr>
            <w:r>
              <w:rPr>
                <w:b/>
              </w:rPr>
              <w:t xml:space="preserve">Diagnostic Interviewing and Assessment </w:t>
            </w:r>
            <w:r w:rsidR="0035643C">
              <w:rPr>
                <w:b/>
              </w:rPr>
              <w:t>(</w:t>
            </w:r>
            <w:proofErr w:type="spellStart"/>
            <w:r w:rsidR="0035643C">
              <w:rPr>
                <w:b/>
              </w:rPr>
              <w:t>Psyc</w:t>
            </w:r>
            <w:proofErr w:type="spellEnd"/>
            <w:r w:rsidR="0035643C">
              <w:rPr>
                <w:b/>
              </w:rPr>
              <w:t xml:space="preserve"> 612)</w:t>
            </w:r>
          </w:p>
        </w:tc>
        <w:tc>
          <w:tcPr>
            <w:tcW w:w="958" w:type="dxa"/>
          </w:tcPr>
          <w:p w14:paraId="7AFC91ED" w14:textId="77777777" w:rsidR="001546D4" w:rsidRPr="001C7006" w:rsidRDefault="001546D4" w:rsidP="001546D4">
            <w:pPr>
              <w:jc w:val="center"/>
              <w:rPr>
                <w:b/>
              </w:rPr>
            </w:pPr>
            <w:r w:rsidRPr="001C7006">
              <w:rPr>
                <w:b/>
              </w:rPr>
              <w:t>3</w:t>
            </w:r>
          </w:p>
        </w:tc>
        <w:tc>
          <w:tcPr>
            <w:tcW w:w="1200" w:type="dxa"/>
          </w:tcPr>
          <w:p w14:paraId="46773891" w14:textId="77777777" w:rsidR="001546D4" w:rsidRPr="001C7006" w:rsidRDefault="001546D4" w:rsidP="001546D4">
            <w:pPr>
              <w:rPr>
                <w:b/>
              </w:rPr>
            </w:pPr>
          </w:p>
        </w:tc>
      </w:tr>
      <w:tr w:rsidR="001546D4" w:rsidRPr="00282438" w14:paraId="1FFE7F38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3AF13ABA" w14:textId="77777777" w:rsidR="001546D4" w:rsidRPr="00282438" w:rsidRDefault="001546D4" w:rsidP="001546D4">
            <w:pPr>
              <w:rPr>
                <w:b/>
              </w:rPr>
            </w:pPr>
            <w:r w:rsidRPr="00282438">
              <w:rPr>
                <w:b/>
              </w:rPr>
              <w:t>Advanced Experimental Design I (</w:t>
            </w:r>
            <w:proofErr w:type="spellStart"/>
            <w:r w:rsidRPr="00282438">
              <w:rPr>
                <w:b/>
              </w:rPr>
              <w:t>Psyc</w:t>
            </w:r>
            <w:proofErr w:type="spellEnd"/>
            <w:r w:rsidRPr="00282438">
              <w:rPr>
                <w:b/>
              </w:rPr>
              <w:t xml:space="preserve"> 687)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5366BDC6" w14:textId="77777777" w:rsidR="001546D4" w:rsidRPr="00282438" w:rsidRDefault="001546D4" w:rsidP="001546D4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78B245B" w14:textId="77777777" w:rsidR="001546D4" w:rsidRPr="00282438" w:rsidRDefault="001546D4" w:rsidP="001546D4">
            <w:pPr>
              <w:rPr>
                <w:b/>
              </w:rPr>
            </w:pPr>
          </w:p>
        </w:tc>
      </w:tr>
      <w:tr w:rsidR="0035643C" w:rsidRPr="00282438" w14:paraId="5F971000" w14:textId="77777777" w:rsidTr="001546D4">
        <w:tc>
          <w:tcPr>
            <w:tcW w:w="4349" w:type="dxa"/>
          </w:tcPr>
          <w:p w14:paraId="4418C3D8" w14:textId="38D28E7F" w:rsidR="0035643C" w:rsidRPr="00282438" w:rsidRDefault="0035643C" w:rsidP="001546D4">
            <w:pPr>
              <w:rPr>
                <w:b/>
              </w:rPr>
            </w:pPr>
            <w:r w:rsidRPr="00282438">
              <w:rPr>
                <w:b/>
              </w:rPr>
              <w:t>Advanced Experimental Design I</w:t>
            </w:r>
            <w:r>
              <w:rPr>
                <w:b/>
              </w:rPr>
              <w:t>I</w:t>
            </w:r>
            <w:r w:rsidRPr="00282438">
              <w:rPr>
                <w:b/>
              </w:rPr>
              <w:t xml:space="preserve"> (</w:t>
            </w:r>
            <w:proofErr w:type="spellStart"/>
            <w:r w:rsidRPr="00282438">
              <w:rPr>
                <w:b/>
              </w:rPr>
              <w:t>Psyc</w:t>
            </w:r>
            <w:proofErr w:type="spellEnd"/>
            <w:r w:rsidRPr="00282438">
              <w:rPr>
                <w:b/>
              </w:rPr>
              <w:t xml:space="preserve"> 68</w:t>
            </w:r>
            <w:r>
              <w:rPr>
                <w:b/>
              </w:rPr>
              <w:t>8</w:t>
            </w:r>
            <w:r w:rsidRPr="00282438">
              <w:rPr>
                <w:b/>
              </w:rPr>
              <w:t>)</w:t>
            </w:r>
          </w:p>
        </w:tc>
        <w:tc>
          <w:tcPr>
            <w:tcW w:w="958" w:type="dxa"/>
          </w:tcPr>
          <w:p w14:paraId="051E00DA" w14:textId="79649D19" w:rsidR="0035643C" w:rsidRPr="00282438" w:rsidRDefault="0035643C" w:rsidP="001546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</w:tcPr>
          <w:p w14:paraId="6B135454" w14:textId="77777777" w:rsidR="0035643C" w:rsidRPr="00282438" w:rsidRDefault="0035643C" w:rsidP="001546D4">
            <w:pPr>
              <w:rPr>
                <w:b/>
              </w:rPr>
            </w:pPr>
          </w:p>
        </w:tc>
      </w:tr>
      <w:tr w:rsidR="001546D4" w:rsidRPr="00282438" w14:paraId="2EEEA4DB" w14:textId="77777777" w:rsidTr="001546D4">
        <w:tc>
          <w:tcPr>
            <w:tcW w:w="4349" w:type="dxa"/>
          </w:tcPr>
          <w:p w14:paraId="016337C0" w14:textId="77777777" w:rsidR="001546D4" w:rsidRPr="00282438" w:rsidRDefault="001546D4" w:rsidP="001546D4">
            <w:pPr>
              <w:rPr>
                <w:b/>
              </w:rPr>
            </w:pPr>
            <w:r w:rsidRPr="00282438">
              <w:rPr>
                <w:b/>
              </w:rPr>
              <w:t>Ethical, Legal and Professional Issues in Psychology (</w:t>
            </w:r>
            <w:proofErr w:type="spellStart"/>
            <w:r w:rsidRPr="00282438">
              <w:rPr>
                <w:b/>
              </w:rPr>
              <w:t>Psyc</w:t>
            </w:r>
            <w:proofErr w:type="spellEnd"/>
            <w:r w:rsidRPr="00282438">
              <w:rPr>
                <w:b/>
              </w:rPr>
              <w:t xml:space="preserve"> 790)</w:t>
            </w:r>
          </w:p>
        </w:tc>
        <w:tc>
          <w:tcPr>
            <w:tcW w:w="958" w:type="dxa"/>
          </w:tcPr>
          <w:p w14:paraId="565E8143" w14:textId="77777777" w:rsidR="001546D4" w:rsidRPr="00282438" w:rsidRDefault="001546D4" w:rsidP="001546D4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</w:tcPr>
          <w:p w14:paraId="0291D03F" w14:textId="77777777" w:rsidR="001546D4" w:rsidRPr="00282438" w:rsidRDefault="001546D4" w:rsidP="001546D4">
            <w:pPr>
              <w:rPr>
                <w:b/>
              </w:rPr>
            </w:pPr>
          </w:p>
        </w:tc>
      </w:tr>
      <w:tr w:rsidR="0035643C" w:rsidRPr="005A4D04" w14:paraId="5049D0AD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1437203C" w14:textId="707C39C2" w:rsidR="0035643C" w:rsidRPr="005A4D04" w:rsidRDefault="0035643C" w:rsidP="0035643C">
            <w:pPr>
              <w:rPr>
                <w:b/>
              </w:rPr>
            </w:pPr>
            <w:r w:rsidRPr="00BE09E1">
              <w:rPr>
                <w:b/>
              </w:rPr>
              <w:t>Advanced Abnormal Psychology (</w:t>
            </w:r>
            <w:proofErr w:type="spellStart"/>
            <w:r w:rsidRPr="00BE09E1">
              <w:rPr>
                <w:b/>
              </w:rPr>
              <w:t>Psyc</w:t>
            </w:r>
            <w:proofErr w:type="spellEnd"/>
            <w:r w:rsidRPr="00BE09E1">
              <w:rPr>
                <w:b/>
              </w:rPr>
              <w:t xml:space="preserve"> 631)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21DC4A88" w14:textId="6DD9BF18" w:rsidR="0035643C" w:rsidRPr="005A4D04" w:rsidRDefault="0035643C" w:rsidP="0035643C">
            <w:pPr>
              <w:jc w:val="center"/>
              <w:rPr>
                <w:b/>
              </w:rPr>
            </w:pPr>
            <w:r w:rsidRPr="005A4D04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2407BE" w14:textId="77777777" w:rsidR="0035643C" w:rsidRPr="005A4D04" w:rsidRDefault="0035643C" w:rsidP="0035643C">
            <w:pPr>
              <w:rPr>
                <w:b/>
              </w:rPr>
            </w:pPr>
          </w:p>
        </w:tc>
      </w:tr>
      <w:tr w:rsidR="0035643C" w:rsidRPr="00BE09E1" w14:paraId="38724A2E" w14:textId="77777777" w:rsidTr="001546D4">
        <w:tc>
          <w:tcPr>
            <w:tcW w:w="4349" w:type="dxa"/>
          </w:tcPr>
          <w:p w14:paraId="3AD74FB8" w14:textId="3DF828F5" w:rsidR="0035643C" w:rsidRPr="00BE09E1" w:rsidRDefault="0035643C" w:rsidP="0035643C">
            <w:pPr>
              <w:rPr>
                <w:b/>
              </w:rPr>
            </w:pPr>
            <w:r w:rsidRPr="007D0750">
              <w:rPr>
                <w:b/>
              </w:rPr>
              <w:t>Advanced Child Psychopathology (</w:t>
            </w:r>
            <w:proofErr w:type="spellStart"/>
            <w:r w:rsidRPr="007D0750">
              <w:rPr>
                <w:b/>
              </w:rPr>
              <w:t>Psyc</w:t>
            </w:r>
            <w:proofErr w:type="spellEnd"/>
            <w:r w:rsidRPr="007D0750">
              <w:rPr>
                <w:b/>
              </w:rPr>
              <w:t xml:space="preserve"> 632)</w:t>
            </w:r>
          </w:p>
        </w:tc>
        <w:tc>
          <w:tcPr>
            <w:tcW w:w="958" w:type="dxa"/>
          </w:tcPr>
          <w:p w14:paraId="711A1BA2" w14:textId="77777777" w:rsidR="0035643C" w:rsidRPr="00BE09E1" w:rsidRDefault="0035643C" w:rsidP="0035643C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</w:tcPr>
          <w:p w14:paraId="11A3153C" w14:textId="77777777" w:rsidR="0035643C" w:rsidRPr="00BE09E1" w:rsidRDefault="0035643C" w:rsidP="0035643C">
            <w:pPr>
              <w:rPr>
                <w:b/>
              </w:rPr>
            </w:pPr>
          </w:p>
        </w:tc>
      </w:tr>
      <w:tr w:rsidR="0035643C" w:rsidRPr="00BE09E1" w14:paraId="64A8C7FE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1394A712" w14:textId="6D087B07" w:rsidR="0035643C" w:rsidRPr="00BE09E1" w:rsidRDefault="0035643C" w:rsidP="0035643C">
            <w:pPr>
              <w:rPr>
                <w:b/>
              </w:rPr>
            </w:pPr>
            <w:r w:rsidRPr="005A4D04">
              <w:rPr>
                <w:b/>
              </w:rPr>
              <w:t xml:space="preserve">Practicum in Clinical 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>. (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 xml:space="preserve"> 697)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48DA27A5" w14:textId="77777777" w:rsidR="0035643C" w:rsidRPr="00BE09E1" w:rsidRDefault="0035643C" w:rsidP="0035643C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42FB111" w14:textId="77777777" w:rsidR="0035643C" w:rsidRPr="00BE09E1" w:rsidRDefault="0035643C" w:rsidP="0035643C">
            <w:pPr>
              <w:rPr>
                <w:b/>
              </w:rPr>
            </w:pPr>
          </w:p>
        </w:tc>
      </w:tr>
      <w:tr w:rsidR="0035643C" w:rsidRPr="00BE09E1" w14:paraId="33CCF07C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3A0D4DFD" w14:textId="09E338D8" w:rsidR="0035643C" w:rsidRPr="00873FA1" w:rsidRDefault="0035643C" w:rsidP="0035643C">
            <w:pPr>
              <w:rPr>
                <w:b/>
                <w:bCs/>
              </w:rPr>
            </w:pPr>
            <w:r w:rsidRPr="005A4D04">
              <w:rPr>
                <w:b/>
              </w:rPr>
              <w:t xml:space="preserve">Internship in Clinical 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>. (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 xml:space="preserve"> 797)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2B75C046" w14:textId="77777777" w:rsidR="0035643C" w:rsidRPr="00873FA1" w:rsidRDefault="0035643C" w:rsidP="0035643C">
            <w:pPr>
              <w:jc w:val="center"/>
              <w:rPr>
                <w:b/>
                <w:bCs/>
              </w:rPr>
            </w:pPr>
            <w:r w:rsidRPr="00873FA1">
              <w:rPr>
                <w:b/>
                <w:bCs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F5DFD58" w14:textId="77777777" w:rsidR="0035643C" w:rsidRPr="00BE09E1" w:rsidRDefault="0035643C" w:rsidP="0035643C">
            <w:pPr>
              <w:rPr>
                <w:b/>
              </w:rPr>
            </w:pPr>
          </w:p>
        </w:tc>
      </w:tr>
      <w:tr w:rsidR="0035643C" w:rsidRPr="00BE09E1" w14:paraId="3C3DBE41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5832A4E1" w14:textId="5A2D61E1" w:rsidR="0035643C" w:rsidRPr="00873FA1" w:rsidRDefault="0035643C" w:rsidP="0035643C">
            <w:pPr>
              <w:rPr>
                <w:b/>
                <w:bCs/>
              </w:rPr>
            </w:pPr>
            <w:r w:rsidRPr="00873FA1">
              <w:rPr>
                <w:b/>
                <w:bCs/>
              </w:rPr>
              <w:t xml:space="preserve">Multicultural Issues in </w:t>
            </w:r>
            <w:r>
              <w:rPr>
                <w:b/>
                <w:bCs/>
              </w:rPr>
              <w:t xml:space="preserve">Clinical </w:t>
            </w:r>
            <w:r w:rsidRPr="00873FA1">
              <w:rPr>
                <w:b/>
                <w:bCs/>
              </w:rPr>
              <w:t>Psychology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Psyc</w:t>
            </w:r>
            <w:proofErr w:type="spellEnd"/>
            <w:r>
              <w:rPr>
                <w:b/>
                <w:bCs/>
              </w:rPr>
              <w:t xml:space="preserve"> 624)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29EC31CB" w14:textId="77777777" w:rsidR="0035643C" w:rsidRPr="00873FA1" w:rsidRDefault="0035643C" w:rsidP="0035643C">
            <w:pPr>
              <w:jc w:val="center"/>
              <w:rPr>
                <w:b/>
                <w:bCs/>
              </w:rPr>
            </w:pPr>
            <w:r w:rsidRPr="007D0750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53EFB5B" w14:textId="77777777" w:rsidR="0035643C" w:rsidRPr="00BE09E1" w:rsidRDefault="0035643C" w:rsidP="0035643C">
            <w:pPr>
              <w:rPr>
                <w:b/>
              </w:rPr>
            </w:pPr>
          </w:p>
        </w:tc>
      </w:tr>
      <w:tr w:rsidR="0035643C" w:rsidRPr="00BE09E1" w14:paraId="76854CF2" w14:textId="77777777" w:rsidTr="001546D4">
        <w:tc>
          <w:tcPr>
            <w:tcW w:w="4349" w:type="dxa"/>
            <w:shd w:val="clear" w:color="auto" w:fill="F2F2F2" w:themeFill="background1" w:themeFillShade="F2"/>
          </w:tcPr>
          <w:p w14:paraId="27B8A88B" w14:textId="000CF91A" w:rsidR="0035643C" w:rsidRPr="00873FA1" w:rsidRDefault="0035643C" w:rsidP="0035643C">
            <w:pPr>
              <w:rPr>
                <w:b/>
                <w:bCs/>
              </w:rPr>
            </w:pPr>
            <w:r w:rsidRPr="00BE09E1">
              <w:rPr>
                <w:b/>
              </w:rPr>
              <w:t>Cognitive Therapy I (</w:t>
            </w:r>
            <w:proofErr w:type="spellStart"/>
            <w:r w:rsidRPr="00BE09E1">
              <w:rPr>
                <w:b/>
              </w:rPr>
              <w:t>Psyc</w:t>
            </w:r>
            <w:proofErr w:type="spellEnd"/>
            <w:r w:rsidRPr="00BE09E1">
              <w:rPr>
                <w:b/>
              </w:rPr>
              <w:t xml:space="preserve"> 755)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7226A9AB" w14:textId="77777777" w:rsidR="0035643C" w:rsidRPr="00873FA1" w:rsidRDefault="0035643C" w:rsidP="003564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04808C5" w14:textId="77777777" w:rsidR="0035643C" w:rsidRPr="00BE09E1" w:rsidRDefault="0035643C" w:rsidP="0035643C">
            <w:pPr>
              <w:rPr>
                <w:b/>
              </w:rPr>
            </w:pPr>
          </w:p>
        </w:tc>
      </w:tr>
      <w:tr w:rsidR="0035643C" w:rsidRPr="00BE09E1" w14:paraId="34724459" w14:textId="77777777" w:rsidTr="001546D4">
        <w:tc>
          <w:tcPr>
            <w:tcW w:w="4349" w:type="dxa"/>
            <w:shd w:val="clear" w:color="auto" w:fill="BFBFBF" w:themeFill="background1" w:themeFillShade="BF"/>
          </w:tcPr>
          <w:p w14:paraId="43B81133" w14:textId="77777777" w:rsidR="0035643C" w:rsidRPr="00873FA1" w:rsidRDefault="0035643C" w:rsidP="0035643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0778A6CD" w14:textId="2D989C34" w:rsidR="0035643C" w:rsidRPr="00873FA1" w:rsidRDefault="0035643C" w:rsidP="00356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3AA3AEB6" w14:textId="77777777" w:rsidR="0035643C" w:rsidRPr="00BE09E1" w:rsidRDefault="0035643C" w:rsidP="0035643C">
            <w:pPr>
              <w:rPr>
                <w:b/>
              </w:rPr>
            </w:pPr>
          </w:p>
        </w:tc>
      </w:tr>
    </w:tbl>
    <w:p w14:paraId="454080F5" w14:textId="77777777" w:rsidR="002832DA" w:rsidRPr="005908D5" w:rsidRDefault="002832DA" w:rsidP="002832DA">
      <w:pPr>
        <w:spacing w:after="0"/>
        <w:rPr>
          <w:b/>
          <w:u w:val="single"/>
        </w:rPr>
      </w:pPr>
    </w:p>
    <w:p w14:paraId="6239EA44" w14:textId="4D97A942" w:rsidR="002832DA" w:rsidRDefault="002832DA" w:rsidP="002832DA">
      <w:pPr>
        <w:rPr>
          <w:b/>
          <w:sz w:val="28"/>
          <w:szCs w:val="28"/>
          <w:u w:val="single"/>
        </w:rPr>
      </w:pPr>
    </w:p>
    <w:p w14:paraId="4E4524EA" w14:textId="4DA5F9FA" w:rsidR="001546D4" w:rsidRDefault="001546D4" w:rsidP="002832DA">
      <w:pPr>
        <w:rPr>
          <w:b/>
          <w:sz w:val="28"/>
          <w:szCs w:val="28"/>
          <w:u w:val="single"/>
        </w:rPr>
      </w:pPr>
    </w:p>
    <w:p w14:paraId="7373C4E8" w14:textId="1EB4E812" w:rsidR="001546D4" w:rsidRDefault="001546D4" w:rsidP="002832DA">
      <w:pPr>
        <w:rPr>
          <w:b/>
          <w:sz w:val="28"/>
          <w:szCs w:val="28"/>
          <w:u w:val="single"/>
        </w:rPr>
      </w:pPr>
    </w:p>
    <w:p w14:paraId="1D37B6EF" w14:textId="7D71B1BB" w:rsidR="001546D4" w:rsidRDefault="001546D4" w:rsidP="002832DA">
      <w:pPr>
        <w:rPr>
          <w:b/>
          <w:sz w:val="28"/>
          <w:szCs w:val="28"/>
          <w:u w:val="single"/>
        </w:rPr>
      </w:pPr>
    </w:p>
    <w:p w14:paraId="0DBC5B02" w14:textId="0DFC09D0" w:rsidR="001546D4" w:rsidRDefault="001546D4" w:rsidP="002832DA">
      <w:pPr>
        <w:rPr>
          <w:b/>
          <w:sz w:val="28"/>
          <w:szCs w:val="28"/>
          <w:u w:val="single"/>
        </w:rPr>
      </w:pPr>
    </w:p>
    <w:p w14:paraId="191118E0" w14:textId="3FF41893" w:rsidR="001546D4" w:rsidRDefault="001546D4" w:rsidP="002832DA">
      <w:pPr>
        <w:rPr>
          <w:b/>
          <w:sz w:val="28"/>
          <w:szCs w:val="28"/>
          <w:u w:val="single"/>
        </w:rPr>
      </w:pPr>
    </w:p>
    <w:p w14:paraId="125F9905" w14:textId="787E1195" w:rsidR="001546D4" w:rsidRDefault="001546D4" w:rsidP="002832DA">
      <w:pPr>
        <w:rPr>
          <w:b/>
          <w:sz w:val="28"/>
          <w:szCs w:val="28"/>
          <w:u w:val="single"/>
        </w:rPr>
      </w:pPr>
    </w:p>
    <w:p w14:paraId="177566E2" w14:textId="0DF8B95B" w:rsidR="001546D4" w:rsidRDefault="001546D4" w:rsidP="002832DA">
      <w:pPr>
        <w:rPr>
          <w:b/>
          <w:sz w:val="28"/>
          <w:szCs w:val="28"/>
          <w:u w:val="single"/>
        </w:rPr>
      </w:pPr>
    </w:p>
    <w:p w14:paraId="19EB95F4" w14:textId="7DE46676" w:rsidR="001546D4" w:rsidRDefault="001546D4" w:rsidP="002832DA">
      <w:pPr>
        <w:rPr>
          <w:b/>
          <w:sz w:val="28"/>
          <w:szCs w:val="28"/>
          <w:u w:val="single"/>
        </w:rPr>
      </w:pPr>
    </w:p>
    <w:p w14:paraId="3E3BBF3E" w14:textId="15248977" w:rsidR="001546D4" w:rsidRDefault="001546D4" w:rsidP="002832DA">
      <w:pPr>
        <w:rPr>
          <w:b/>
          <w:sz w:val="28"/>
          <w:szCs w:val="28"/>
          <w:u w:val="single"/>
        </w:rPr>
      </w:pPr>
    </w:p>
    <w:p w14:paraId="35BA48D6" w14:textId="468912D5" w:rsidR="001546D4" w:rsidRDefault="001546D4" w:rsidP="002832DA">
      <w:pPr>
        <w:rPr>
          <w:b/>
          <w:sz w:val="28"/>
          <w:szCs w:val="28"/>
          <w:u w:val="single"/>
        </w:rPr>
      </w:pPr>
    </w:p>
    <w:p w14:paraId="13A44E19" w14:textId="2154CAF5" w:rsidR="001546D4" w:rsidRDefault="001546D4" w:rsidP="002832DA">
      <w:pPr>
        <w:rPr>
          <w:b/>
          <w:sz w:val="28"/>
          <w:szCs w:val="28"/>
          <w:u w:val="single"/>
        </w:rPr>
      </w:pPr>
    </w:p>
    <w:p w14:paraId="4CFAE37B" w14:textId="4FF5D4A7" w:rsidR="001546D4" w:rsidRDefault="001546D4" w:rsidP="002832DA">
      <w:pPr>
        <w:rPr>
          <w:b/>
          <w:sz w:val="28"/>
          <w:szCs w:val="28"/>
          <w:u w:val="single"/>
        </w:rPr>
      </w:pPr>
    </w:p>
    <w:p w14:paraId="24EBE4E2" w14:textId="08B88041" w:rsidR="001546D4" w:rsidRDefault="001546D4" w:rsidP="002832DA">
      <w:pPr>
        <w:rPr>
          <w:b/>
          <w:sz w:val="28"/>
          <w:szCs w:val="28"/>
          <w:u w:val="single"/>
        </w:rPr>
      </w:pPr>
    </w:p>
    <w:p w14:paraId="291D0266" w14:textId="58F1D327" w:rsidR="001546D4" w:rsidRDefault="001546D4" w:rsidP="002832DA">
      <w:pPr>
        <w:rPr>
          <w:b/>
          <w:sz w:val="28"/>
          <w:szCs w:val="28"/>
          <w:u w:val="single"/>
        </w:rPr>
      </w:pPr>
    </w:p>
    <w:p w14:paraId="503E5FAD" w14:textId="03E947E4" w:rsidR="001546D4" w:rsidRDefault="001546D4" w:rsidP="002832DA">
      <w:pPr>
        <w:rPr>
          <w:b/>
          <w:sz w:val="28"/>
          <w:szCs w:val="28"/>
          <w:u w:val="single"/>
        </w:rPr>
      </w:pPr>
    </w:p>
    <w:p w14:paraId="2777B9B7" w14:textId="77777777" w:rsidR="001546D4" w:rsidRDefault="001546D4" w:rsidP="002832DA">
      <w:pPr>
        <w:rPr>
          <w:b/>
          <w:sz w:val="28"/>
          <w:szCs w:val="28"/>
          <w:u w:val="single"/>
        </w:rPr>
      </w:pPr>
    </w:p>
    <w:p w14:paraId="6BFF60A8" w14:textId="3F2BFDE0" w:rsidR="001546D4" w:rsidRDefault="001546D4" w:rsidP="002832DA">
      <w:pPr>
        <w:rPr>
          <w:b/>
          <w:sz w:val="28"/>
          <w:szCs w:val="28"/>
          <w:u w:val="single"/>
        </w:rPr>
      </w:pPr>
    </w:p>
    <w:p w14:paraId="15B74322" w14:textId="32973124" w:rsidR="001546D4" w:rsidRDefault="001546D4" w:rsidP="002832DA">
      <w:pPr>
        <w:rPr>
          <w:b/>
          <w:sz w:val="28"/>
          <w:szCs w:val="28"/>
          <w:u w:val="single"/>
        </w:rPr>
      </w:pPr>
    </w:p>
    <w:p w14:paraId="6D44F7FC" w14:textId="24345727" w:rsidR="001546D4" w:rsidRDefault="001546D4" w:rsidP="002832DA">
      <w:pPr>
        <w:rPr>
          <w:b/>
          <w:sz w:val="28"/>
          <w:szCs w:val="28"/>
          <w:u w:val="single"/>
        </w:rPr>
      </w:pPr>
    </w:p>
    <w:p w14:paraId="070041EC" w14:textId="77777777" w:rsidR="001546D4" w:rsidRDefault="001546D4" w:rsidP="002832DA">
      <w:pPr>
        <w:rPr>
          <w:b/>
          <w:sz w:val="28"/>
          <w:szCs w:val="28"/>
          <w:u w:val="single"/>
        </w:rPr>
      </w:pPr>
    </w:p>
    <w:p w14:paraId="66C0F356" w14:textId="2B5845B1" w:rsidR="00EA648E" w:rsidRDefault="00EA648E" w:rsidP="00EA64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THESIS CREDITS</w:t>
      </w:r>
    </w:p>
    <w:p w14:paraId="747671D0" w14:textId="7C079F56" w:rsidR="00EA648E" w:rsidRPr="001546D4" w:rsidRDefault="00EA648E" w:rsidP="00EA648E">
      <w:pPr>
        <w:rPr>
          <w:bCs/>
        </w:rPr>
      </w:pPr>
      <w:r w:rsidRPr="001546D4">
        <w:rPr>
          <w:bCs/>
        </w:rPr>
        <w:t>As a thesis student, you must</w:t>
      </w:r>
      <w:r w:rsidR="00DF72D1">
        <w:rPr>
          <w:bCs/>
        </w:rPr>
        <w:t xml:space="preserve"> also</w:t>
      </w:r>
      <w:r w:rsidRPr="001546D4">
        <w:rPr>
          <w:bCs/>
        </w:rPr>
        <w:t xml:space="preserve"> take a total of 6 units of thesis credits. You can either take a </w:t>
      </w:r>
      <w:proofErr w:type="gramStart"/>
      <w:r w:rsidR="00A7267D" w:rsidRPr="001546D4">
        <w:rPr>
          <w:bCs/>
        </w:rPr>
        <w:t>6 unit</w:t>
      </w:r>
      <w:proofErr w:type="gramEnd"/>
      <w:r w:rsidR="00A7267D" w:rsidRPr="001546D4">
        <w:rPr>
          <w:bCs/>
        </w:rPr>
        <w:t xml:space="preserve"> thesis credit course in one semester, or take 3 units over two semesters of your second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958"/>
        <w:gridCol w:w="1218"/>
      </w:tblGrid>
      <w:tr w:rsidR="00EA648E" w:rsidRPr="004D5468" w14:paraId="603B1156" w14:textId="77777777" w:rsidTr="000E2317">
        <w:tc>
          <w:tcPr>
            <w:tcW w:w="4351" w:type="dxa"/>
            <w:shd w:val="clear" w:color="auto" w:fill="BFBFBF" w:themeFill="background1" w:themeFillShade="BF"/>
          </w:tcPr>
          <w:p w14:paraId="0B327C30" w14:textId="77777777" w:rsidR="00EA648E" w:rsidRPr="004D5468" w:rsidRDefault="00EA648E" w:rsidP="000E2317">
            <w:pPr>
              <w:rPr>
                <w:b/>
              </w:rPr>
            </w:pPr>
            <w:r w:rsidRPr="004D5468">
              <w:rPr>
                <w:b/>
              </w:rP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2AD2F8A2" w14:textId="77777777" w:rsidR="00EA648E" w:rsidRPr="004D5468" w:rsidRDefault="00EA648E" w:rsidP="000E2317">
            <w:pPr>
              <w:rPr>
                <w:b/>
              </w:rPr>
            </w:pPr>
            <w:r w:rsidRPr="004D5468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7A99255B" w14:textId="77777777" w:rsidR="00EA648E" w:rsidRPr="004D5468" w:rsidRDefault="00EA648E" w:rsidP="000E2317">
            <w:pPr>
              <w:rPr>
                <w:b/>
              </w:rPr>
            </w:pPr>
            <w:r w:rsidRPr="004D5468">
              <w:rPr>
                <w:b/>
              </w:rPr>
              <w:t>Completed</w:t>
            </w:r>
          </w:p>
        </w:tc>
      </w:tr>
      <w:tr w:rsidR="00EA648E" w:rsidRPr="007D0750" w14:paraId="6515FF01" w14:textId="77777777" w:rsidTr="000E2317">
        <w:tc>
          <w:tcPr>
            <w:tcW w:w="4351" w:type="dxa"/>
          </w:tcPr>
          <w:p w14:paraId="5515050E" w14:textId="4712DD2E" w:rsidR="00EA648E" w:rsidRPr="007D0750" w:rsidRDefault="00A7267D" w:rsidP="000E2317">
            <w:pPr>
              <w:rPr>
                <w:b/>
              </w:rPr>
            </w:pPr>
            <w:r>
              <w:rPr>
                <w:b/>
              </w:rPr>
              <w:t>Thesis credit (</w:t>
            </w:r>
            <w:proofErr w:type="spellStart"/>
            <w:r>
              <w:rPr>
                <w:b/>
              </w:rPr>
              <w:t>Psyc</w:t>
            </w:r>
            <w:proofErr w:type="spellEnd"/>
            <w:r>
              <w:rPr>
                <w:b/>
              </w:rPr>
              <w:t xml:space="preserve"> 897)</w:t>
            </w:r>
          </w:p>
        </w:tc>
        <w:tc>
          <w:tcPr>
            <w:tcW w:w="958" w:type="dxa"/>
          </w:tcPr>
          <w:p w14:paraId="226FCABF" w14:textId="7CCE05A7" w:rsidR="00EA648E" w:rsidRPr="007D0750" w:rsidRDefault="00A7267D" w:rsidP="000E23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8" w:type="dxa"/>
          </w:tcPr>
          <w:p w14:paraId="35C1C100" w14:textId="77777777" w:rsidR="00EA648E" w:rsidRPr="007D0750" w:rsidRDefault="00EA648E" w:rsidP="000E2317">
            <w:pPr>
              <w:rPr>
                <w:b/>
              </w:rPr>
            </w:pPr>
          </w:p>
        </w:tc>
      </w:tr>
      <w:tr w:rsidR="00EA648E" w:rsidRPr="007D0750" w14:paraId="3E6F0872" w14:textId="77777777" w:rsidTr="000E2317">
        <w:tc>
          <w:tcPr>
            <w:tcW w:w="4351" w:type="dxa"/>
          </w:tcPr>
          <w:p w14:paraId="17E4B9AF" w14:textId="6FF9ECF0" w:rsidR="00EA648E" w:rsidRPr="007D0750" w:rsidRDefault="00A7267D" w:rsidP="00A7267D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958" w:type="dxa"/>
          </w:tcPr>
          <w:p w14:paraId="3CB42CC4" w14:textId="4DD18F57" w:rsidR="00EA648E" w:rsidRPr="007D0750" w:rsidRDefault="00EA648E" w:rsidP="000E2317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14:paraId="67262BE6" w14:textId="77777777" w:rsidR="00EA648E" w:rsidRPr="007D0750" w:rsidRDefault="00EA648E" w:rsidP="000E2317">
            <w:pPr>
              <w:rPr>
                <w:b/>
              </w:rPr>
            </w:pPr>
          </w:p>
        </w:tc>
      </w:tr>
      <w:tr w:rsidR="00A7267D" w:rsidRPr="009371F1" w14:paraId="426D419A" w14:textId="77777777" w:rsidTr="000E2317">
        <w:tc>
          <w:tcPr>
            <w:tcW w:w="4351" w:type="dxa"/>
          </w:tcPr>
          <w:p w14:paraId="44A3DADA" w14:textId="4190DE36" w:rsidR="00A7267D" w:rsidRPr="009371F1" w:rsidRDefault="00A7267D" w:rsidP="00A7267D">
            <w:pPr>
              <w:rPr>
                <w:b/>
              </w:rPr>
            </w:pPr>
            <w:r>
              <w:rPr>
                <w:b/>
              </w:rPr>
              <w:t>Thesis credit (</w:t>
            </w:r>
            <w:proofErr w:type="spellStart"/>
            <w:r>
              <w:rPr>
                <w:b/>
              </w:rPr>
              <w:t>Psyc</w:t>
            </w:r>
            <w:proofErr w:type="spellEnd"/>
            <w:r>
              <w:rPr>
                <w:b/>
              </w:rPr>
              <w:t xml:space="preserve"> 898 Semester I)</w:t>
            </w:r>
          </w:p>
        </w:tc>
        <w:tc>
          <w:tcPr>
            <w:tcW w:w="958" w:type="dxa"/>
          </w:tcPr>
          <w:p w14:paraId="5D0FA413" w14:textId="6DA9A4A4" w:rsidR="00A7267D" w:rsidRPr="001B7FD0" w:rsidRDefault="00A7267D" w:rsidP="00A726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</w:tcPr>
          <w:p w14:paraId="3C1666A9" w14:textId="77777777" w:rsidR="00A7267D" w:rsidRPr="009371F1" w:rsidRDefault="00A7267D" w:rsidP="00A7267D">
            <w:pPr>
              <w:rPr>
                <w:b/>
              </w:rPr>
            </w:pPr>
          </w:p>
        </w:tc>
      </w:tr>
      <w:tr w:rsidR="00A7267D" w:rsidRPr="009371F1" w14:paraId="274410CA" w14:textId="77777777" w:rsidTr="000E2317">
        <w:tc>
          <w:tcPr>
            <w:tcW w:w="4351" w:type="dxa"/>
          </w:tcPr>
          <w:p w14:paraId="747A9379" w14:textId="201E1E6B" w:rsidR="00A7267D" w:rsidRPr="007F2B49" w:rsidRDefault="00A7267D" w:rsidP="00A7267D">
            <w:pPr>
              <w:rPr>
                <w:b/>
              </w:rPr>
            </w:pPr>
            <w:r>
              <w:rPr>
                <w:b/>
              </w:rPr>
              <w:t>Thesis credit (</w:t>
            </w:r>
            <w:proofErr w:type="spellStart"/>
            <w:r>
              <w:rPr>
                <w:b/>
              </w:rPr>
              <w:t>Psyc</w:t>
            </w:r>
            <w:proofErr w:type="spellEnd"/>
            <w:r>
              <w:rPr>
                <w:b/>
              </w:rPr>
              <w:t xml:space="preserve"> 898 Semester II)</w:t>
            </w:r>
          </w:p>
        </w:tc>
        <w:tc>
          <w:tcPr>
            <w:tcW w:w="958" w:type="dxa"/>
          </w:tcPr>
          <w:p w14:paraId="1D7883B1" w14:textId="3E81A5A5" w:rsidR="00A7267D" w:rsidRPr="001B7FD0" w:rsidRDefault="00A7267D" w:rsidP="00A7267D">
            <w:pPr>
              <w:jc w:val="center"/>
              <w:rPr>
                <w:b/>
                <w:bCs/>
              </w:rPr>
            </w:pPr>
            <w:r w:rsidRPr="001B7FD0">
              <w:rPr>
                <w:b/>
                <w:bCs/>
              </w:rPr>
              <w:t>3</w:t>
            </w:r>
          </w:p>
        </w:tc>
        <w:tc>
          <w:tcPr>
            <w:tcW w:w="1218" w:type="dxa"/>
          </w:tcPr>
          <w:p w14:paraId="3360E528" w14:textId="77777777" w:rsidR="00A7267D" w:rsidRPr="009371F1" w:rsidRDefault="00A7267D" w:rsidP="00A7267D">
            <w:pPr>
              <w:rPr>
                <w:b/>
              </w:rPr>
            </w:pPr>
          </w:p>
        </w:tc>
      </w:tr>
      <w:tr w:rsidR="00A7267D" w14:paraId="623877C9" w14:textId="77777777" w:rsidTr="000E2317">
        <w:tc>
          <w:tcPr>
            <w:tcW w:w="4351" w:type="dxa"/>
            <w:shd w:val="clear" w:color="auto" w:fill="BFBFBF" w:themeFill="background1" w:themeFillShade="BF"/>
          </w:tcPr>
          <w:p w14:paraId="7944E661" w14:textId="77777777" w:rsidR="00A7267D" w:rsidRDefault="00A7267D" w:rsidP="00A7267D">
            <w:r>
              <w:t>Total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6346FEA3" w14:textId="51AA1D48" w:rsidR="00A7267D" w:rsidRDefault="00A7267D" w:rsidP="00A7267D">
            <w:pPr>
              <w:jc w:val="center"/>
            </w:pPr>
            <w:r>
              <w:t>6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35A3A688" w14:textId="77777777" w:rsidR="00A7267D" w:rsidRDefault="00A7267D" w:rsidP="00A7267D"/>
        </w:tc>
      </w:tr>
    </w:tbl>
    <w:p w14:paraId="382B8D03" w14:textId="66EBE95F" w:rsidR="002832DA" w:rsidRDefault="002832DA" w:rsidP="002832DA">
      <w:pPr>
        <w:spacing w:after="0"/>
      </w:pPr>
    </w:p>
    <w:p w14:paraId="0364D04C" w14:textId="77777777" w:rsidR="001546D4" w:rsidRDefault="001546D4" w:rsidP="002832DA">
      <w:pPr>
        <w:spacing w:after="0"/>
      </w:pPr>
    </w:p>
    <w:p w14:paraId="79CD78E3" w14:textId="25D4F9FB" w:rsidR="002832DA" w:rsidRDefault="002832DA" w:rsidP="002832DA">
      <w:pPr>
        <w:spacing w:after="0"/>
      </w:pPr>
      <w:r>
        <w:t xml:space="preserve">The following courses are </w:t>
      </w:r>
      <w:r w:rsidR="007F2B49">
        <w:t xml:space="preserve">electives that are </w:t>
      </w:r>
      <w:r>
        <w:t xml:space="preserve">not required for program but can count toward </w:t>
      </w:r>
      <w:r w:rsidR="00DF72D1">
        <w:t xml:space="preserve">the overall number of </w:t>
      </w:r>
      <w:r>
        <w:t>credits</w:t>
      </w:r>
      <w:r w:rsidR="00DF72D1">
        <w:t xml:space="preserve"> (48)</w:t>
      </w:r>
      <w:r>
        <w:t xml:space="preserve"> required for graduation</w:t>
      </w:r>
      <w:r w:rsidR="00DF72D1">
        <w:t>.</w:t>
      </w:r>
    </w:p>
    <w:p w14:paraId="5AA3A3A2" w14:textId="77777777" w:rsidR="002832DA" w:rsidRDefault="002832DA" w:rsidP="002832DA">
      <w:pPr>
        <w:spacing w:after="0"/>
      </w:pPr>
    </w:p>
    <w:p w14:paraId="52C971C4" w14:textId="5178B43F" w:rsidR="002832DA" w:rsidRDefault="002832DA" w:rsidP="002832DA">
      <w:pPr>
        <w:spacing w:after="0"/>
        <w:rPr>
          <w:i/>
          <w:iCs/>
        </w:rPr>
      </w:pPr>
      <w:r w:rsidRPr="0002369B">
        <w:rPr>
          <w:i/>
          <w:iCs/>
        </w:rPr>
        <w:t xml:space="preserve">*Please note that these elective courses may change </w:t>
      </w:r>
      <w:r>
        <w:rPr>
          <w:i/>
          <w:iCs/>
        </w:rPr>
        <w:t>from year to year based on</w:t>
      </w:r>
      <w:r w:rsidRPr="0002369B">
        <w:rPr>
          <w:i/>
          <w:iCs/>
        </w:rPr>
        <w:t xml:space="preserve"> professor availability and </w:t>
      </w:r>
      <w:r>
        <w:rPr>
          <w:i/>
          <w:iCs/>
        </w:rPr>
        <w:t xml:space="preserve">student </w:t>
      </w:r>
      <w:r w:rsidRPr="0002369B">
        <w:rPr>
          <w:i/>
          <w:iCs/>
        </w:rPr>
        <w:t>interest.</w:t>
      </w:r>
      <w:r>
        <w:rPr>
          <w:i/>
          <w:iCs/>
        </w:rPr>
        <w:t xml:space="preserve"> This also may not be a comprehensive list as a result. Be sure to consult with your advisor about interest in specific elective courses. </w:t>
      </w:r>
      <w:r w:rsidRPr="0002369B">
        <w:rPr>
          <w:i/>
          <w:iCs/>
        </w:rPr>
        <w:t xml:space="preserve"> </w:t>
      </w:r>
    </w:p>
    <w:p w14:paraId="1EA7C8F4" w14:textId="77777777" w:rsidR="00DF72D1" w:rsidRPr="0002369B" w:rsidRDefault="00DF72D1" w:rsidP="002832DA">
      <w:pPr>
        <w:spacing w:after="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958"/>
        <w:gridCol w:w="1218"/>
      </w:tblGrid>
      <w:tr w:rsidR="007F2B49" w:rsidRPr="004D5468" w14:paraId="5479134F" w14:textId="77777777" w:rsidTr="000E2317">
        <w:tc>
          <w:tcPr>
            <w:tcW w:w="4351" w:type="dxa"/>
            <w:shd w:val="clear" w:color="auto" w:fill="BFBFBF" w:themeFill="background1" w:themeFillShade="BF"/>
          </w:tcPr>
          <w:p w14:paraId="456F05CC" w14:textId="77777777" w:rsidR="007F2B49" w:rsidRPr="004D5468" w:rsidRDefault="007F2B49" w:rsidP="000E2317">
            <w:pPr>
              <w:rPr>
                <w:b/>
              </w:rPr>
            </w:pPr>
            <w:r w:rsidRPr="004D5468">
              <w:rPr>
                <w:b/>
              </w:rP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4F3E409F" w14:textId="77777777" w:rsidR="007F2B49" w:rsidRPr="004D5468" w:rsidRDefault="007F2B49" w:rsidP="000E2317">
            <w:pPr>
              <w:rPr>
                <w:b/>
              </w:rPr>
            </w:pPr>
            <w:r w:rsidRPr="004D5468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2241E19D" w14:textId="77777777" w:rsidR="007F2B49" w:rsidRPr="004D5468" w:rsidRDefault="007F2B49" w:rsidP="000E2317">
            <w:pPr>
              <w:rPr>
                <w:b/>
              </w:rPr>
            </w:pPr>
            <w:r w:rsidRPr="004D5468">
              <w:rPr>
                <w:b/>
              </w:rPr>
              <w:t>Completed</w:t>
            </w:r>
          </w:p>
        </w:tc>
      </w:tr>
      <w:tr w:rsidR="007F2B49" w:rsidRPr="007D0750" w14:paraId="515A4F09" w14:textId="77777777" w:rsidTr="000E2317">
        <w:tc>
          <w:tcPr>
            <w:tcW w:w="4351" w:type="dxa"/>
          </w:tcPr>
          <w:p w14:paraId="01530F2B" w14:textId="725086AE" w:rsidR="007F2B49" w:rsidRPr="001B7FD0" w:rsidRDefault="007F2B49" w:rsidP="000E2317">
            <w:pPr>
              <w:rPr>
                <w:bCs/>
              </w:rPr>
            </w:pPr>
            <w:r>
              <w:rPr>
                <w:bCs/>
              </w:rPr>
              <w:t>Beyond the Gender/Sex Binary: Implications for Research and Practice</w:t>
            </w:r>
          </w:p>
        </w:tc>
        <w:tc>
          <w:tcPr>
            <w:tcW w:w="958" w:type="dxa"/>
          </w:tcPr>
          <w:p w14:paraId="6A79A462" w14:textId="77777777" w:rsidR="007F2B49" w:rsidRPr="0002369B" w:rsidRDefault="007F2B49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57A4338B" w14:textId="77777777" w:rsidR="007F2B49" w:rsidRPr="007D0750" w:rsidRDefault="007F2B49" w:rsidP="000E2317">
            <w:pPr>
              <w:rPr>
                <w:b/>
              </w:rPr>
            </w:pPr>
          </w:p>
        </w:tc>
      </w:tr>
      <w:tr w:rsidR="007F2B49" w:rsidRPr="007D0750" w14:paraId="04822289" w14:textId="77777777" w:rsidTr="000E2317">
        <w:tc>
          <w:tcPr>
            <w:tcW w:w="4351" w:type="dxa"/>
          </w:tcPr>
          <w:p w14:paraId="088ACBE6" w14:textId="77777777" w:rsidR="007F2B49" w:rsidRPr="0002369B" w:rsidRDefault="007F2B49" w:rsidP="000E2317">
            <w:pPr>
              <w:rPr>
                <w:bCs/>
              </w:rPr>
            </w:pPr>
            <w:r>
              <w:rPr>
                <w:bCs/>
              </w:rPr>
              <w:t xml:space="preserve">Teaching of Psychology </w:t>
            </w:r>
          </w:p>
        </w:tc>
        <w:tc>
          <w:tcPr>
            <w:tcW w:w="958" w:type="dxa"/>
          </w:tcPr>
          <w:p w14:paraId="4FBCEBD4" w14:textId="77777777" w:rsidR="007F2B49" w:rsidRPr="0002369B" w:rsidRDefault="007F2B49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1DB0037A" w14:textId="77777777" w:rsidR="007F2B49" w:rsidRPr="007D0750" w:rsidRDefault="007F2B49" w:rsidP="000E2317">
            <w:pPr>
              <w:rPr>
                <w:b/>
              </w:rPr>
            </w:pPr>
          </w:p>
        </w:tc>
      </w:tr>
      <w:tr w:rsidR="007F2B49" w:rsidRPr="009371F1" w14:paraId="06200E38" w14:textId="77777777" w:rsidTr="000E2317">
        <w:tc>
          <w:tcPr>
            <w:tcW w:w="4351" w:type="dxa"/>
          </w:tcPr>
          <w:p w14:paraId="5FCCC815" w14:textId="77777777" w:rsidR="007F2B49" w:rsidRPr="0002369B" w:rsidRDefault="007F2B49" w:rsidP="000E2317">
            <w:pPr>
              <w:rPr>
                <w:bCs/>
              </w:rPr>
            </w:pPr>
            <w:r>
              <w:rPr>
                <w:bCs/>
              </w:rPr>
              <w:t>Trauma and PTSD</w:t>
            </w:r>
          </w:p>
        </w:tc>
        <w:tc>
          <w:tcPr>
            <w:tcW w:w="958" w:type="dxa"/>
          </w:tcPr>
          <w:p w14:paraId="4E24C42A" w14:textId="77777777" w:rsidR="007F2B49" w:rsidRPr="0002369B" w:rsidRDefault="007F2B49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738666BB" w14:textId="77777777" w:rsidR="007F2B49" w:rsidRPr="009371F1" w:rsidRDefault="007F2B49" w:rsidP="000E2317">
            <w:pPr>
              <w:rPr>
                <w:b/>
              </w:rPr>
            </w:pPr>
          </w:p>
        </w:tc>
      </w:tr>
      <w:tr w:rsidR="007F2B49" w14:paraId="5313B343" w14:textId="77777777" w:rsidTr="000E2317">
        <w:tc>
          <w:tcPr>
            <w:tcW w:w="4351" w:type="dxa"/>
            <w:shd w:val="clear" w:color="auto" w:fill="F2F2F2" w:themeFill="background1" w:themeFillShade="F2"/>
          </w:tcPr>
          <w:p w14:paraId="014485FF" w14:textId="77777777" w:rsidR="007F2B49" w:rsidRPr="0002369B" w:rsidRDefault="007F2B49" w:rsidP="000E2317">
            <w:r>
              <w:t>Neuropsychology of Learning and Memory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3CD53844" w14:textId="77777777" w:rsidR="007F2B49" w:rsidRDefault="007F2B49" w:rsidP="000E2317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ADC5E1F" w14:textId="77777777" w:rsidR="007F2B49" w:rsidRDefault="007F2B49" w:rsidP="000E2317"/>
        </w:tc>
      </w:tr>
      <w:tr w:rsidR="007F2B49" w14:paraId="78F64B64" w14:textId="77777777" w:rsidTr="000E2317">
        <w:tc>
          <w:tcPr>
            <w:tcW w:w="4351" w:type="dxa"/>
            <w:shd w:val="clear" w:color="auto" w:fill="F2F2F2" w:themeFill="background1" w:themeFillShade="F2"/>
          </w:tcPr>
          <w:p w14:paraId="2B878DA0" w14:textId="77777777" w:rsidR="007F2B49" w:rsidRDefault="007F2B49" w:rsidP="000E2317">
            <w:r>
              <w:t xml:space="preserve">Attachment and Psychotherapy 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0A50FB6F" w14:textId="77777777" w:rsidR="007F2B49" w:rsidRDefault="007F2B49" w:rsidP="000E2317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FCA8FAA" w14:textId="77777777" w:rsidR="007F2B49" w:rsidRDefault="007F2B49" w:rsidP="000E2317"/>
        </w:tc>
      </w:tr>
      <w:tr w:rsidR="00E74367" w14:paraId="44B82DC5" w14:textId="77777777" w:rsidTr="000E2317">
        <w:tc>
          <w:tcPr>
            <w:tcW w:w="4351" w:type="dxa"/>
            <w:shd w:val="clear" w:color="auto" w:fill="F2F2F2" w:themeFill="background1" w:themeFillShade="F2"/>
          </w:tcPr>
          <w:p w14:paraId="51CFEC5C" w14:textId="78F3097C" w:rsidR="00E74367" w:rsidRDefault="00E74367" w:rsidP="000E2317">
            <w:r>
              <w:t>Multivariate Statistics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30AB5419" w14:textId="1EBFC9C4" w:rsidR="00E74367" w:rsidRDefault="00E74367" w:rsidP="000E2317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7C61248" w14:textId="77777777" w:rsidR="00E74367" w:rsidRDefault="00E74367" w:rsidP="000E2317"/>
        </w:tc>
      </w:tr>
      <w:tr w:rsidR="007F2B49" w14:paraId="2A5B0712" w14:textId="77777777" w:rsidTr="000E2317">
        <w:tc>
          <w:tcPr>
            <w:tcW w:w="4351" w:type="dxa"/>
            <w:shd w:val="clear" w:color="auto" w:fill="BFBFBF" w:themeFill="background1" w:themeFillShade="BF"/>
          </w:tcPr>
          <w:p w14:paraId="5C126927" w14:textId="77777777" w:rsidR="007F2B49" w:rsidRDefault="007F2B49" w:rsidP="000E2317"/>
        </w:tc>
        <w:tc>
          <w:tcPr>
            <w:tcW w:w="958" w:type="dxa"/>
            <w:shd w:val="clear" w:color="auto" w:fill="BFBFBF" w:themeFill="background1" w:themeFillShade="BF"/>
          </w:tcPr>
          <w:p w14:paraId="4958F14E" w14:textId="77777777" w:rsidR="007F2B49" w:rsidRDefault="007F2B49" w:rsidP="000E2317">
            <w:pPr>
              <w:jc w:val="center"/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742E2C01" w14:textId="77777777" w:rsidR="007F2B49" w:rsidRDefault="007F2B49" w:rsidP="000E2317"/>
        </w:tc>
      </w:tr>
    </w:tbl>
    <w:p w14:paraId="517CE8DD" w14:textId="77777777" w:rsidR="002832DA" w:rsidRDefault="002832DA" w:rsidP="002832DA">
      <w:pPr>
        <w:spacing w:after="0"/>
      </w:pPr>
    </w:p>
    <w:p w14:paraId="3FFE3470" w14:textId="77777777" w:rsidR="002832DA" w:rsidRDefault="002832DA" w:rsidP="002832DA">
      <w:pPr>
        <w:spacing w:after="0"/>
      </w:pPr>
      <w:r>
        <w:br/>
      </w:r>
    </w:p>
    <w:p w14:paraId="07DEB85C" w14:textId="77777777" w:rsidR="002832DA" w:rsidRDefault="002832DA"/>
    <w:sectPr w:rsidR="002832DA" w:rsidSect="00BE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DA"/>
    <w:rsid w:val="001546D4"/>
    <w:rsid w:val="002832DA"/>
    <w:rsid w:val="0035643C"/>
    <w:rsid w:val="007F2B49"/>
    <w:rsid w:val="00A7267D"/>
    <w:rsid w:val="00DF72D1"/>
    <w:rsid w:val="00E74367"/>
    <w:rsid w:val="00E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85AB"/>
  <w15:chartTrackingRefBased/>
  <w15:docId w15:val="{4E6FE8EC-7CD2-44C1-A921-AB5C302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16" ma:contentTypeDescription="Create a new document." ma:contentTypeScope="" ma:versionID="7f131fe0174d5bd7aa6faefbb7c5e99b">
  <xsd:schema xmlns:xsd="http://www.w3.org/2001/XMLSchema" xmlns:xs="http://www.w3.org/2001/XMLSchema" xmlns:p="http://schemas.microsoft.com/office/2006/metadata/properties" xmlns:ns1="http://schemas.microsoft.com/sharepoint/v3" xmlns:ns3="a90dac09-113b-4bec-bc2f-c71fab4c37fc" xmlns:ns4="885ab3ec-057f-4ee0-a37d-716e2ec8f9cb" targetNamespace="http://schemas.microsoft.com/office/2006/metadata/properties" ma:root="true" ma:fieldsID="85afb28cbde1069348c7b874c8379cd6" ns1:_="" ns3:_="" ns4:_="">
    <xsd:import namespace="http://schemas.microsoft.com/sharepoint/v3"/>
    <xsd:import namespace="a90dac09-113b-4bec-bc2f-c71fab4c37fc"/>
    <xsd:import namespace="885ab3ec-057f-4ee0-a37d-716e2ec8f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2E1B9-6787-4AEE-84EA-484693FD2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048DB-ABBC-4941-9554-E03509E99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ac09-113b-4bec-bc2f-c71fab4c37fc"/>
    <ds:schemaRef ds:uri="885ab3ec-057f-4ee0-a37d-716e2ec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82AFC-3DD3-429B-93E7-ED79A1406398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85ab3ec-057f-4ee0-a37d-716e2ec8f9cb"/>
    <ds:schemaRef ds:uri="a90dac09-113b-4bec-bc2f-c71fab4c37f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Bambarger</dc:creator>
  <cp:keywords/>
  <dc:description/>
  <cp:lastModifiedBy>Jonathan Mattanah</cp:lastModifiedBy>
  <cp:revision>2</cp:revision>
  <dcterms:created xsi:type="dcterms:W3CDTF">2022-07-11T18:57:00Z</dcterms:created>
  <dcterms:modified xsi:type="dcterms:W3CDTF">2022-07-11T18:57:00Z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