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FDA0" w14:textId="63F19214" w:rsidR="00D64F89" w:rsidRPr="00D64F89" w:rsidRDefault="00D64F89" w:rsidP="00620498">
      <w:pPr>
        <w:pStyle w:val="Title"/>
      </w:pPr>
      <w:bookmarkStart w:id="0" w:name="_GoBack"/>
      <w:bookmarkEnd w:id="0"/>
      <w:r>
        <w:t>Screening Questionnaire</w:t>
      </w:r>
      <w:r w:rsidR="001C246E">
        <w:t xml:space="preserve"> for Human Subjects Participants</w:t>
      </w:r>
    </w:p>
    <w:p w14:paraId="4692C3C8" w14:textId="77777777" w:rsidR="00D64F89" w:rsidRDefault="00D64F89">
      <w:pPr>
        <w:spacing w:before="39"/>
        <w:ind w:right="103"/>
      </w:pPr>
    </w:p>
    <w:p w14:paraId="076DB5A3" w14:textId="4271D9F2" w:rsidR="009061C7" w:rsidRDefault="00D64F89">
      <w:pPr>
        <w:pStyle w:val="ListParagraph"/>
        <w:numPr>
          <w:ilvl w:val="0"/>
          <w:numId w:val="1"/>
        </w:numPr>
        <w:tabs>
          <w:tab w:val="left" w:pos="481"/>
        </w:tabs>
        <w:spacing w:before="39"/>
        <w:ind w:right="103"/>
        <w:jc w:val="left"/>
      </w:pPr>
      <w:r>
        <w:t xml:space="preserve">A designated research member should call </w:t>
      </w:r>
      <w:r w:rsidR="001C246E">
        <w:t>each</w:t>
      </w:r>
      <w:r>
        <w:t xml:space="preserve"> potential participant </w:t>
      </w:r>
      <w:r w:rsidR="00D73BBB">
        <w:t xml:space="preserve">at least </w:t>
      </w:r>
      <w:r>
        <w:t xml:space="preserve">24 hours prior to the scheduled appointment for pre-screening and then screen the participant again upon arrival to the </w:t>
      </w:r>
      <w:r w:rsidR="007163DF">
        <w:t>research visit</w:t>
      </w:r>
      <w:r>
        <w:t xml:space="preserve">. The research member </w:t>
      </w:r>
      <w:r w:rsidR="00901CA2">
        <w:t>must</w:t>
      </w:r>
      <w:r>
        <w:t xml:space="preserve"> obtain verbal consent before</w:t>
      </w:r>
      <w:r w:rsidR="001C246E">
        <w:t xml:space="preserve"> asking the following </w:t>
      </w:r>
      <w:r>
        <w:t xml:space="preserve">questions. Names and responses of screened individuals must be maintained in a secure location. If the research involves minors, the researcher </w:t>
      </w:r>
      <w:r w:rsidR="00901CA2">
        <w:t>should ask the parent/legal guardian to respond to the questions.</w:t>
      </w:r>
      <w:r>
        <w:t xml:space="preserve"> The parent/legal guardian will respond to questions for themselves and on behalf of the</w:t>
      </w:r>
      <w:r>
        <w:rPr>
          <w:spacing w:val="-12"/>
        </w:rPr>
        <w:t xml:space="preserve"> </w:t>
      </w:r>
      <w:r>
        <w:t>minor.</w:t>
      </w:r>
    </w:p>
    <w:p w14:paraId="16DDE9DC" w14:textId="4BAFC96E" w:rsidR="009061C7" w:rsidRDefault="009061C7">
      <w:pPr>
        <w:pStyle w:val="BodyText"/>
        <w:ind w:left="0"/>
      </w:pPr>
    </w:p>
    <w:p w14:paraId="5A6166E0" w14:textId="31CF5615" w:rsidR="009061C7" w:rsidRDefault="00D64F89">
      <w:pPr>
        <w:pStyle w:val="ListParagraph"/>
        <w:numPr>
          <w:ilvl w:val="1"/>
          <w:numId w:val="1"/>
        </w:numPr>
        <w:tabs>
          <w:tab w:val="left" w:pos="1201"/>
        </w:tabs>
        <w:ind w:hanging="361"/>
      </w:pPr>
      <w:r>
        <w:t>In the past 14 days, have you traveled outside of the United</w:t>
      </w:r>
      <w:r>
        <w:rPr>
          <w:spacing w:val="-14"/>
        </w:rPr>
        <w:t xml:space="preserve"> </w:t>
      </w:r>
      <w:r>
        <w:t>States?</w:t>
      </w:r>
    </w:p>
    <w:p w14:paraId="65B483ED" w14:textId="05A54D2F" w:rsidR="009061C7" w:rsidRDefault="00D64F89">
      <w:pPr>
        <w:pStyle w:val="ListParagraph"/>
        <w:numPr>
          <w:ilvl w:val="1"/>
          <w:numId w:val="1"/>
        </w:numPr>
        <w:tabs>
          <w:tab w:val="left" w:pos="1201"/>
        </w:tabs>
        <w:ind w:right="131" w:hanging="370"/>
      </w:pPr>
      <w:r>
        <w:t xml:space="preserve">In the past 14 days, have you traveled </w:t>
      </w:r>
      <w:r w:rsidR="00B70512">
        <w:t>out of states? Where</w:t>
      </w:r>
      <w:r>
        <w:t>?</w:t>
      </w:r>
    </w:p>
    <w:p w14:paraId="59361228" w14:textId="77777777" w:rsidR="009061C7" w:rsidRDefault="00D64F89">
      <w:pPr>
        <w:pStyle w:val="ListParagraph"/>
        <w:numPr>
          <w:ilvl w:val="1"/>
          <w:numId w:val="1"/>
        </w:numPr>
        <w:tabs>
          <w:tab w:val="left" w:pos="1201"/>
        </w:tabs>
        <w:spacing w:before="1"/>
        <w:ind w:hanging="348"/>
      </w:pPr>
      <w:r>
        <w:t>In the past 14 days, have you traveled on a cruise</w:t>
      </w:r>
      <w:r>
        <w:rPr>
          <w:spacing w:val="-14"/>
        </w:rPr>
        <w:t xml:space="preserve"> </w:t>
      </w:r>
      <w:r>
        <w:t>ship?</w:t>
      </w:r>
    </w:p>
    <w:p w14:paraId="0A637A6D" w14:textId="77777777" w:rsidR="009061C7" w:rsidRDefault="00D64F89">
      <w:pPr>
        <w:pStyle w:val="ListParagraph"/>
        <w:numPr>
          <w:ilvl w:val="1"/>
          <w:numId w:val="1"/>
        </w:numPr>
        <w:tabs>
          <w:tab w:val="left" w:pos="1201"/>
        </w:tabs>
        <w:ind w:hanging="371"/>
      </w:pPr>
      <w:r>
        <w:t>In the past 14 days, have you traveled on an</w:t>
      </w:r>
      <w:r>
        <w:rPr>
          <w:spacing w:val="-4"/>
        </w:rPr>
        <w:t xml:space="preserve"> </w:t>
      </w:r>
      <w:r>
        <w:t>airplane?</w:t>
      </w:r>
    </w:p>
    <w:p w14:paraId="4901891A" w14:textId="5ADCB107" w:rsidR="00901CA2" w:rsidRDefault="00901CA2">
      <w:pPr>
        <w:pStyle w:val="ListParagraph"/>
        <w:numPr>
          <w:ilvl w:val="1"/>
          <w:numId w:val="1"/>
        </w:numPr>
        <w:tabs>
          <w:tab w:val="left" w:pos="1201"/>
        </w:tabs>
        <w:spacing w:before="1"/>
        <w:ind w:right="197" w:hanging="364"/>
      </w:pPr>
      <w:r>
        <w:t xml:space="preserve">Please indicate </w:t>
      </w:r>
      <w:r w:rsidR="00D64F89">
        <w:t>I</w:t>
      </w:r>
      <w:r>
        <w:t>f you have had any of the following symptoms in the past 14 days</w:t>
      </w:r>
      <w:r w:rsidR="00306BFB">
        <w:t xml:space="preserve">. Please indicate yes only if those symptoms </w:t>
      </w:r>
      <w:r>
        <w:t>have not been diagnosed</w:t>
      </w:r>
      <w:r w:rsidR="00306BFB">
        <w:t xml:space="preserve"> to be something other than COVID-19 (e.g. the flu)</w:t>
      </w:r>
      <w:r>
        <w:t xml:space="preserve"> or cannot be attributed to a chron</w:t>
      </w:r>
      <w:r w:rsidR="00306BFB">
        <w:t>ic condition (such as a chronic cough due to smoking</w:t>
      </w:r>
      <w:r>
        <w:t xml:space="preserve">) </w:t>
      </w:r>
    </w:p>
    <w:p w14:paraId="59F5F08B" w14:textId="41BDE37F" w:rsidR="00620498" w:rsidRPr="00FD04BE" w:rsidRDefault="00FD04BE" w:rsidP="00FD04BE">
      <w:pPr>
        <w:pStyle w:val="ListParagraph"/>
        <w:tabs>
          <w:tab w:val="left" w:pos="1921"/>
        </w:tabs>
        <w:spacing w:before="1" w:line="267" w:lineRule="exact"/>
        <w:ind w:left="1920" w:firstLine="0"/>
        <w:rPr>
          <w:rFonts w:asciiTheme="minorHAnsi" w:hAnsiTheme="minorHAnsi" w:cstheme="minorHAnsi"/>
        </w:rPr>
      </w:pPr>
      <w:r w:rsidRPr="00FD04BE">
        <w:rPr>
          <w:rFonts w:asciiTheme="minorHAnsi" w:hAnsiTheme="minorHAnsi" w:cstheme="minorHAnsi"/>
          <w:sz w:val="22"/>
        </w:rPr>
        <w:t>• Fever or chills</w:t>
      </w:r>
      <w:r w:rsidRPr="00FD04BE">
        <w:rPr>
          <w:rFonts w:asciiTheme="minorHAnsi" w:hAnsiTheme="minorHAnsi" w:cstheme="minorHAnsi"/>
          <w:sz w:val="22"/>
        </w:rPr>
        <w:br/>
        <w:t>• Cough</w:t>
      </w:r>
      <w:r w:rsidRPr="00FD04BE">
        <w:rPr>
          <w:rFonts w:asciiTheme="minorHAnsi" w:hAnsiTheme="minorHAnsi" w:cstheme="minorHAnsi"/>
          <w:sz w:val="22"/>
        </w:rPr>
        <w:br/>
        <w:t>• Shortness of breath or difficulty breathing</w:t>
      </w:r>
      <w:r w:rsidRPr="00FD04BE">
        <w:rPr>
          <w:rFonts w:asciiTheme="minorHAnsi" w:hAnsiTheme="minorHAnsi" w:cstheme="minorHAnsi"/>
          <w:sz w:val="22"/>
        </w:rPr>
        <w:br/>
        <w:t>• Fatigue</w:t>
      </w:r>
      <w:r w:rsidRPr="00FD04BE">
        <w:rPr>
          <w:rFonts w:asciiTheme="minorHAnsi" w:hAnsiTheme="minorHAnsi" w:cstheme="minorHAnsi"/>
          <w:sz w:val="22"/>
        </w:rPr>
        <w:br/>
        <w:t>• Muscle or body aches</w:t>
      </w:r>
      <w:r w:rsidRPr="00FD04BE">
        <w:rPr>
          <w:rFonts w:asciiTheme="minorHAnsi" w:hAnsiTheme="minorHAnsi" w:cstheme="minorHAnsi"/>
          <w:sz w:val="22"/>
        </w:rPr>
        <w:br/>
        <w:t>• Headache</w:t>
      </w:r>
      <w:r w:rsidRPr="00FD04BE">
        <w:rPr>
          <w:rFonts w:asciiTheme="minorHAnsi" w:hAnsiTheme="minorHAnsi" w:cstheme="minorHAnsi"/>
          <w:sz w:val="22"/>
        </w:rPr>
        <w:br/>
        <w:t>• New loss of taste or smell</w:t>
      </w:r>
      <w:r w:rsidRPr="00FD04BE">
        <w:rPr>
          <w:rFonts w:asciiTheme="minorHAnsi" w:hAnsiTheme="minorHAnsi" w:cstheme="minorHAnsi"/>
          <w:sz w:val="22"/>
        </w:rPr>
        <w:br/>
        <w:t>• Sore throat</w:t>
      </w:r>
      <w:r w:rsidRPr="00FD04BE">
        <w:rPr>
          <w:rFonts w:asciiTheme="minorHAnsi" w:hAnsiTheme="minorHAnsi" w:cstheme="minorHAnsi"/>
          <w:sz w:val="22"/>
        </w:rPr>
        <w:br/>
        <w:t>• Congestion or runny nose</w:t>
      </w:r>
      <w:r w:rsidRPr="00FD04BE">
        <w:rPr>
          <w:rFonts w:asciiTheme="minorHAnsi" w:hAnsiTheme="minorHAnsi" w:cstheme="minorHAnsi"/>
          <w:sz w:val="22"/>
        </w:rPr>
        <w:br/>
        <w:t>• Nausea or vomiting</w:t>
      </w:r>
      <w:r w:rsidRPr="00FD04BE">
        <w:rPr>
          <w:rFonts w:asciiTheme="minorHAnsi" w:hAnsiTheme="minorHAnsi" w:cstheme="minorHAnsi"/>
          <w:sz w:val="22"/>
        </w:rPr>
        <w:br/>
        <w:t>• Diarrhea</w:t>
      </w:r>
    </w:p>
    <w:p w14:paraId="49A67566" w14:textId="06B034AA" w:rsidR="009061C7" w:rsidRDefault="00D64F89">
      <w:pPr>
        <w:pStyle w:val="ListParagraph"/>
        <w:numPr>
          <w:ilvl w:val="1"/>
          <w:numId w:val="1"/>
        </w:numPr>
        <w:tabs>
          <w:tab w:val="left" w:pos="1200"/>
          <w:tab w:val="left" w:pos="1201"/>
        </w:tabs>
        <w:spacing w:before="1"/>
        <w:ind w:right="549"/>
      </w:pPr>
      <w:r>
        <w:t xml:space="preserve">In the past 14 days, have you lived with, visited, cared for, or been in a room for </w:t>
      </w:r>
      <w:r w:rsidR="00306BFB">
        <w:t>more than 15 minutes</w:t>
      </w:r>
      <w:r w:rsidR="001C246E">
        <w:t xml:space="preserve"> </w:t>
      </w:r>
      <w:r>
        <w:t>with someone who is under investigation for or has been confirmed for</w:t>
      </w:r>
      <w:r>
        <w:rPr>
          <w:spacing w:val="-1"/>
        </w:rPr>
        <w:t xml:space="preserve"> </w:t>
      </w:r>
      <w:r>
        <w:t>COVID-19?</w:t>
      </w:r>
    </w:p>
    <w:p w14:paraId="11F2B8F4" w14:textId="77777777" w:rsidR="009061C7" w:rsidRDefault="00D64F89">
      <w:pPr>
        <w:pStyle w:val="ListParagraph"/>
        <w:numPr>
          <w:ilvl w:val="1"/>
          <w:numId w:val="1"/>
        </w:numPr>
        <w:tabs>
          <w:tab w:val="left" w:pos="1200"/>
          <w:tab w:val="left" w:pos="1201"/>
        </w:tabs>
        <w:ind w:right="462"/>
      </w:pPr>
      <w:r>
        <w:t>In the past 14 days, have you visited or worked in a retirement home/assisted living facility?</w:t>
      </w:r>
    </w:p>
    <w:p w14:paraId="27AE1586" w14:textId="77777777" w:rsidR="009061C7" w:rsidRDefault="00D64F89">
      <w:pPr>
        <w:pStyle w:val="ListParagraph"/>
        <w:numPr>
          <w:ilvl w:val="1"/>
          <w:numId w:val="1"/>
        </w:numPr>
        <w:tabs>
          <w:tab w:val="left" w:pos="1201"/>
        </w:tabs>
        <w:ind w:hanging="361"/>
      </w:pPr>
      <w:r>
        <w:t>Have you been confirmed with</w:t>
      </w:r>
      <w:r>
        <w:rPr>
          <w:spacing w:val="-7"/>
        </w:rPr>
        <w:t xml:space="preserve"> </w:t>
      </w:r>
      <w:r>
        <w:t>COVID-19?</w:t>
      </w:r>
    </w:p>
    <w:p w14:paraId="5C7C87F3" w14:textId="77777777" w:rsidR="009061C7" w:rsidRDefault="00D64F89">
      <w:pPr>
        <w:pStyle w:val="ListParagraph"/>
        <w:numPr>
          <w:ilvl w:val="2"/>
          <w:numId w:val="1"/>
        </w:numPr>
        <w:tabs>
          <w:tab w:val="left" w:pos="1921"/>
        </w:tabs>
        <w:ind w:hanging="287"/>
        <w:jc w:val="left"/>
      </w:pPr>
      <w:r>
        <w:t>If so, provide the following</w:t>
      </w:r>
      <w:r>
        <w:rPr>
          <w:spacing w:val="-1"/>
        </w:rPr>
        <w:t xml:space="preserve"> </w:t>
      </w:r>
      <w:r>
        <w:t>information:</w:t>
      </w:r>
    </w:p>
    <w:p w14:paraId="3078600D" w14:textId="77777777" w:rsidR="009061C7" w:rsidRDefault="00D64F89">
      <w:pPr>
        <w:pStyle w:val="ListParagraph"/>
        <w:numPr>
          <w:ilvl w:val="3"/>
          <w:numId w:val="1"/>
        </w:numPr>
        <w:tabs>
          <w:tab w:val="left" w:pos="2641"/>
        </w:tabs>
      </w:pPr>
      <w:r>
        <w:t>Date of Positive</w:t>
      </w:r>
      <w:r>
        <w:rPr>
          <w:spacing w:val="-8"/>
        </w:rPr>
        <w:t xml:space="preserve"> </w:t>
      </w:r>
      <w:r>
        <w:t>Test:</w:t>
      </w:r>
    </w:p>
    <w:p w14:paraId="1509A658" w14:textId="77777777" w:rsidR="009061C7" w:rsidRDefault="00D64F89">
      <w:pPr>
        <w:pStyle w:val="ListParagraph"/>
        <w:numPr>
          <w:ilvl w:val="3"/>
          <w:numId w:val="1"/>
        </w:numPr>
        <w:tabs>
          <w:tab w:val="left" w:pos="2641"/>
        </w:tabs>
      </w:pPr>
      <w:r>
        <w:t>Date of Negative</w:t>
      </w:r>
      <w:r>
        <w:rPr>
          <w:spacing w:val="-8"/>
        </w:rPr>
        <w:t xml:space="preserve"> </w:t>
      </w:r>
      <w:r>
        <w:t>Test:</w:t>
      </w:r>
    </w:p>
    <w:p w14:paraId="2E3F4CB8" w14:textId="77777777" w:rsidR="009061C7" w:rsidRDefault="00D64F89">
      <w:pPr>
        <w:pStyle w:val="ListParagraph"/>
        <w:numPr>
          <w:ilvl w:val="3"/>
          <w:numId w:val="1"/>
        </w:numPr>
        <w:tabs>
          <w:tab w:val="left" w:pos="2641"/>
        </w:tabs>
      </w:pPr>
      <w:r>
        <w:t>Documentation confirming negative test</w:t>
      </w:r>
      <w:r>
        <w:rPr>
          <w:spacing w:val="-4"/>
        </w:rPr>
        <w:t xml:space="preserve"> </w:t>
      </w:r>
      <w:r>
        <w:t>results.</w:t>
      </w:r>
    </w:p>
    <w:p w14:paraId="4D6F0503" w14:textId="77777777" w:rsidR="009061C7" w:rsidRDefault="009061C7" w:rsidP="00620498">
      <w:pPr>
        <w:pStyle w:val="Heading1"/>
      </w:pPr>
    </w:p>
    <w:p w14:paraId="4EED2384" w14:textId="77777777" w:rsidR="00B70512" w:rsidRDefault="00B70512" w:rsidP="00B70512">
      <w:pPr>
        <w:pStyle w:val="Heading1"/>
      </w:pPr>
      <w:r>
        <w:t xml:space="preserve">If the answer to questions a-g is “yes”, the researcher should dismiss the participant and reschedule the visit after a 14 day lapse </w:t>
      </w:r>
      <w:r>
        <w:lastRenderedPageBreak/>
        <w:t>with no symptoms.</w:t>
      </w:r>
    </w:p>
    <w:p w14:paraId="7A786C6C" w14:textId="77777777" w:rsidR="00B70512" w:rsidRDefault="00B70512" w:rsidP="00B70512">
      <w:pPr>
        <w:pStyle w:val="Heading1"/>
      </w:pPr>
    </w:p>
    <w:p w14:paraId="78E45388" w14:textId="77777777" w:rsidR="00B70512" w:rsidRDefault="00B70512" w:rsidP="00B70512">
      <w:pPr>
        <w:pStyle w:val="Heading1"/>
      </w:pPr>
      <w:r>
        <w:t xml:space="preserve">If the answer to question </w:t>
      </w:r>
      <w:proofErr w:type="spellStart"/>
      <w:r>
        <w:t>h is</w:t>
      </w:r>
      <w:proofErr w:type="spellEnd"/>
      <w:r>
        <w:t xml:space="preserve"> “yes” the participant must provide documentation of negative test results before proceeding with research participation.</w:t>
      </w:r>
    </w:p>
    <w:p w14:paraId="5AAB49C4" w14:textId="77777777" w:rsidR="009061C7" w:rsidRDefault="009061C7" w:rsidP="00620498">
      <w:pPr>
        <w:pStyle w:val="Heading1"/>
      </w:pPr>
    </w:p>
    <w:p w14:paraId="7839CB87" w14:textId="77777777" w:rsidR="009061C7" w:rsidRDefault="00D64F89" w:rsidP="00620498">
      <w:pPr>
        <w:pStyle w:val="Heading1"/>
      </w:pPr>
      <w:r>
        <w:t>If the answer to all questions are “no”, proceed with scheduling their research participation.</w:t>
      </w:r>
    </w:p>
    <w:p w14:paraId="5C41E663" w14:textId="77777777" w:rsidR="009061C7" w:rsidRDefault="009061C7">
      <w:pPr>
        <w:sectPr w:rsidR="009061C7" w:rsidSect="00620498">
          <w:headerReference w:type="default" r:id="rId7"/>
          <w:type w:val="continuous"/>
          <w:pgSz w:w="12240" w:h="15840"/>
          <w:pgMar w:top="720" w:right="720" w:bottom="720" w:left="720" w:header="720" w:footer="720" w:gutter="0"/>
          <w:cols w:space="720"/>
          <w:docGrid w:linePitch="299"/>
        </w:sectPr>
      </w:pPr>
    </w:p>
    <w:p w14:paraId="673056FA" w14:textId="566C1E9C" w:rsidR="009061C7" w:rsidRDefault="00D64F89">
      <w:pPr>
        <w:pStyle w:val="ListParagraph"/>
        <w:numPr>
          <w:ilvl w:val="0"/>
          <w:numId w:val="1"/>
        </w:numPr>
        <w:tabs>
          <w:tab w:val="left" w:pos="481"/>
        </w:tabs>
        <w:spacing w:before="37"/>
        <w:ind w:right="161" w:hanging="361"/>
        <w:jc w:val="left"/>
      </w:pPr>
      <w:r>
        <w:lastRenderedPageBreak/>
        <w:t xml:space="preserve">When a participant is present for a visit, a research member should repeat </w:t>
      </w:r>
      <w:r w:rsidR="001C246E">
        <w:t xml:space="preserve">the </w:t>
      </w:r>
      <w:r>
        <w:t xml:space="preserve">questions about symptoms and exposure that might have occurred since the pre-screening conversation. If the research involves minors, the researcher </w:t>
      </w:r>
      <w:r w:rsidR="001C246E">
        <w:t>should ask</w:t>
      </w:r>
      <w:r>
        <w:t xml:space="preserve"> the parent/legal guardian</w:t>
      </w:r>
      <w:r w:rsidR="001C246E">
        <w:t xml:space="preserve"> to respond to the questions</w:t>
      </w:r>
      <w:r>
        <w:t>. The parent/legal guardian will respond to questions for themselves and on behalf of the</w:t>
      </w:r>
      <w:r>
        <w:rPr>
          <w:spacing w:val="-2"/>
        </w:rPr>
        <w:t xml:space="preserve"> </w:t>
      </w:r>
      <w:r>
        <w:t>minor.</w:t>
      </w:r>
    </w:p>
    <w:p w14:paraId="4485AE0E" w14:textId="77777777" w:rsidR="009061C7" w:rsidRDefault="009061C7">
      <w:pPr>
        <w:pStyle w:val="BodyText"/>
        <w:spacing w:before="2"/>
        <w:ind w:left="0"/>
      </w:pPr>
    </w:p>
    <w:p w14:paraId="75C170CE" w14:textId="77777777" w:rsidR="001C246E" w:rsidRDefault="001C246E" w:rsidP="001C246E">
      <w:pPr>
        <w:pStyle w:val="ListParagraph"/>
        <w:numPr>
          <w:ilvl w:val="1"/>
          <w:numId w:val="1"/>
        </w:numPr>
        <w:tabs>
          <w:tab w:val="left" w:pos="1201"/>
        </w:tabs>
      </w:pPr>
      <w:r>
        <w:t>In the past 14 days, have you traveled outside of the United</w:t>
      </w:r>
      <w:r>
        <w:rPr>
          <w:spacing w:val="-14"/>
        </w:rPr>
        <w:t xml:space="preserve"> </w:t>
      </w:r>
      <w:r>
        <w:t>States?</w:t>
      </w:r>
    </w:p>
    <w:p w14:paraId="191186B9" w14:textId="72052678" w:rsidR="001C246E" w:rsidRDefault="001C246E" w:rsidP="001C246E">
      <w:pPr>
        <w:pStyle w:val="ListParagraph"/>
        <w:numPr>
          <w:ilvl w:val="1"/>
          <w:numId w:val="1"/>
        </w:numPr>
        <w:tabs>
          <w:tab w:val="left" w:pos="1201"/>
        </w:tabs>
        <w:ind w:right="131" w:hanging="370"/>
      </w:pPr>
      <w:r>
        <w:t xml:space="preserve">In the past 14 days, have you traveled </w:t>
      </w:r>
      <w:r w:rsidR="00B70512">
        <w:t>out of state? Where</w:t>
      </w:r>
      <w:r>
        <w:t>?</w:t>
      </w:r>
    </w:p>
    <w:p w14:paraId="506A32A9" w14:textId="77777777" w:rsidR="001C246E" w:rsidRDefault="001C246E" w:rsidP="001C246E">
      <w:pPr>
        <w:pStyle w:val="ListParagraph"/>
        <w:numPr>
          <w:ilvl w:val="1"/>
          <w:numId w:val="1"/>
        </w:numPr>
        <w:tabs>
          <w:tab w:val="left" w:pos="1201"/>
        </w:tabs>
        <w:spacing w:before="1"/>
        <w:ind w:hanging="348"/>
      </w:pPr>
      <w:r>
        <w:t>In the past 14 days, have you traveled on a cruise</w:t>
      </w:r>
      <w:r>
        <w:rPr>
          <w:spacing w:val="-14"/>
        </w:rPr>
        <w:t xml:space="preserve"> </w:t>
      </w:r>
      <w:r>
        <w:t>ship?</w:t>
      </w:r>
    </w:p>
    <w:p w14:paraId="152653DD" w14:textId="77777777" w:rsidR="001C246E" w:rsidRDefault="001C246E" w:rsidP="001C246E">
      <w:pPr>
        <w:pStyle w:val="ListParagraph"/>
        <w:numPr>
          <w:ilvl w:val="1"/>
          <w:numId w:val="1"/>
        </w:numPr>
        <w:tabs>
          <w:tab w:val="left" w:pos="1201"/>
        </w:tabs>
        <w:ind w:hanging="371"/>
      </w:pPr>
      <w:r>
        <w:t>In the past 14 days, have you traveled on an</w:t>
      </w:r>
      <w:r>
        <w:rPr>
          <w:spacing w:val="-4"/>
        </w:rPr>
        <w:t xml:space="preserve"> </w:t>
      </w:r>
      <w:r>
        <w:t>airplane?</w:t>
      </w:r>
    </w:p>
    <w:p w14:paraId="7A6C1049" w14:textId="319FE516" w:rsidR="001C246E" w:rsidRDefault="001C246E" w:rsidP="001C246E">
      <w:pPr>
        <w:pStyle w:val="ListParagraph"/>
        <w:numPr>
          <w:ilvl w:val="1"/>
          <w:numId w:val="1"/>
        </w:numPr>
        <w:tabs>
          <w:tab w:val="left" w:pos="1201"/>
        </w:tabs>
        <w:spacing w:before="1"/>
        <w:ind w:right="197" w:hanging="364"/>
      </w:pPr>
      <w:r>
        <w:t xml:space="preserve">Please indicate If you have had any of the following symptoms in the past 14 days. Please indicate yes only if those symptoms have not been diagnosed to be something other than COVID-19 (e.g. the flu) or cannot be attributed to a chronic condition (such as a chronic cough due to smoking) </w:t>
      </w:r>
    </w:p>
    <w:p w14:paraId="5E2442C0" w14:textId="0DE5BE30" w:rsidR="00FD04BE" w:rsidRPr="00FD04BE" w:rsidRDefault="00FD04BE" w:rsidP="00FD04BE">
      <w:pPr>
        <w:pStyle w:val="ListParagraph"/>
        <w:tabs>
          <w:tab w:val="left" w:pos="1921"/>
        </w:tabs>
        <w:spacing w:before="1" w:line="267" w:lineRule="exact"/>
        <w:ind w:left="1920" w:firstLine="0"/>
        <w:rPr>
          <w:rFonts w:asciiTheme="minorHAnsi" w:hAnsiTheme="minorHAnsi" w:cstheme="minorHAnsi"/>
        </w:rPr>
      </w:pPr>
      <w:r>
        <w:tab/>
      </w:r>
      <w:r w:rsidRPr="00FD04BE">
        <w:rPr>
          <w:rFonts w:asciiTheme="minorHAnsi" w:hAnsiTheme="minorHAnsi" w:cstheme="minorHAnsi"/>
          <w:sz w:val="22"/>
        </w:rPr>
        <w:t>• Fever or chills</w:t>
      </w:r>
      <w:r w:rsidRPr="00FD04BE">
        <w:rPr>
          <w:rFonts w:asciiTheme="minorHAnsi" w:hAnsiTheme="minorHAnsi" w:cstheme="minorHAnsi"/>
          <w:sz w:val="22"/>
        </w:rPr>
        <w:br/>
        <w:t>• Cough</w:t>
      </w:r>
      <w:r w:rsidRPr="00FD04BE">
        <w:rPr>
          <w:rFonts w:asciiTheme="minorHAnsi" w:hAnsiTheme="minorHAnsi" w:cstheme="minorHAnsi"/>
          <w:sz w:val="22"/>
        </w:rPr>
        <w:br/>
        <w:t>• Shortness of breath or difficulty breathing</w:t>
      </w:r>
      <w:r w:rsidRPr="00FD04BE">
        <w:rPr>
          <w:rFonts w:asciiTheme="minorHAnsi" w:hAnsiTheme="minorHAnsi" w:cstheme="minorHAnsi"/>
          <w:sz w:val="22"/>
        </w:rPr>
        <w:br/>
        <w:t>• Fatigue</w:t>
      </w:r>
      <w:r w:rsidRPr="00FD04BE">
        <w:rPr>
          <w:rFonts w:asciiTheme="minorHAnsi" w:hAnsiTheme="minorHAnsi" w:cstheme="minorHAnsi"/>
          <w:sz w:val="22"/>
        </w:rPr>
        <w:br/>
        <w:t>• Muscle or body aches</w:t>
      </w:r>
      <w:r w:rsidRPr="00FD04BE">
        <w:rPr>
          <w:rFonts w:asciiTheme="minorHAnsi" w:hAnsiTheme="minorHAnsi" w:cstheme="minorHAnsi"/>
          <w:sz w:val="22"/>
        </w:rPr>
        <w:br/>
        <w:t>• Headache</w:t>
      </w:r>
      <w:r w:rsidRPr="00FD04BE">
        <w:rPr>
          <w:rFonts w:asciiTheme="minorHAnsi" w:hAnsiTheme="minorHAnsi" w:cstheme="minorHAnsi"/>
          <w:sz w:val="22"/>
        </w:rPr>
        <w:br/>
        <w:t>• New loss of taste or smell</w:t>
      </w:r>
      <w:r w:rsidRPr="00FD04BE">
        <w:rPr>
          <w:rFonts w:asciiTheme="minorHAnsi" w:hAnsiTheme="minorHAnsi" w:cstheme="minorHAnsi"/>
          <w:sz w:val="22"/>
        </w:rPr>
        <w:br/>
        <w:t>• Sore throat</w:t>
      </w:r>
      <w:r w:rsidRPr="00FD04BE">
        <w:rPr>
          <w:rFonts w:asciiTheme="minorHAnsi" w:hAnsiTheme="minorHAnsi" w:cstheme="minorHAnsi"/>
          <w:sz w:val="22"/>
        </w:rPr>
        <w:br/>
        <w:t>• Congestion or runny nose</w:t>
      </w:r>
      <w:r w:rsidRPr="00FD04BE">
        <w:rPr>
          <w:rFonts w:asciiTheme="minorHAnsi" w:hAnsiTheme="minorHAnsi" w:cstheme="minorHAnsi"/>
          <w:sz w:val="22"/>
        </w:rPr>
        <w:br/>
        <w:t>• Nausea or vomiting</w:t>
      </w:r>
      <w:r w:rsidRPr="00FD04BE">
        <w:rPr>
          <w:rFonts w:asciiTheme="minorHAnsi" w:hAnsiTheme="minorHAnsi" w:cstheme="minorHAnsi"/>
          <w:sz w:val="22"/>
        </w:rPr>
        <w:br/>
        <w:t>• Diarrhea</w:t>
      </w:r>
    </w:p>
    <w:p w14:paraId="0CF2FA08" w14:textId="77777777" w:rsidR="001C246E" w:rsidRDefault="001C246E" w:rsidP="001C246E">
      <w:pPr>
        <w:pStyle w:val="ListParagraph"/>
        <w:numPr>
          <w:ilvl w:val="1"/>
          <w:numId w:val="1"/>
        </w:numPr>
        <w:tabs>
          <w:tab w:val="left" w:pos="1200"/>
          <w:tab w:val="left" w:pos="1201"/>
        </w:tabs>
        <w:spacing w:before="1"/>
        <w:ind w:right="549"/>
      </w:pPr>
      <w:r>
        <w:t>In the past 14 days, have you lived with, visited, cared for, or been in a room for more than 15 minutes with someone who is under investigation for or has been confirmed for</w:t>
      </w:r>
      <w:r>
        <w:rPr>
          <w:spacing w:val="-1"/>
        </w:rPr>
        <w:t xml:space="preserve"> </w:t>
      </w:r>
      <w:r>
        <w:t>COVID-19?</w:t>
      </w:r>
    </w:p>
    <w:p w14:paraId="606EAC2B" w14:textId="77777777" w:rsidR="001C246E" w:rsidRDefault="001C246E" w:rsidP="001C246E">
      <w:pPr>
        <w:pStyle w:val="ListParagraph"/>
        <w:numPr>
          <w:ilvl w:val="1"/>
          <w:numId w:val="1"/>
        </w:numPr>
        <w:tabs>
          <w:tab w:val="left" w:pos="1200"/>
          <w:tab w:val="left" w:pos="1201"/>
        </w:tabs>
        <w:ind w:right="462"/>
      </w:pPr>
      <w:r>
        <w:t>In the past 14 days, have you visited or worked in a retirement home/assisted living facility?</w:t>
      </w:r>
    </w:p>
    <w:p w14:paraId="10CFCE5B" w14:textId="77777777" w:rsidR="001C246E" w:rsidRDefault="001C246E" w:rsidP="001C246E">
      <w:pPr>
        <w:pStyle w:val="ListParagraph"/>
        <w:numPr>
          <w:ilvl w:val="1"/>
          <w:numId w:val="1"/>
        </w:numPr>
        <w:tabs>
          <w:tab w:val="left" w:pos="1201"/>
        </w:tabs>
        <w:ind w:hanging="361"/>
      </w:pPr>
      <w:r>
        <w:t>Have you been confirmed with</w:t>
      </w:r>
      <w:r>
        <w:rPr>
          <w:spacing w:val="-7"/>
        </w:rPr>
        <w:t xml:space="preserve"> </w:t>
      </w:r>
      <w:r>
        <w:t>COVID-19?</w:t>
      </w:r>
    </w:p>
    <w:p w14:paraId="0F2C3FA5" w14:textId="77777777" w:rsidR="001C246E" w:rsidRDefault="001C246E" w:rsidP="001C246E">
      <w:pPr>
        <w:pStyle w:val="ListParagraph"/>
        <w:numPr>
          <w:ilvl w:val="2"/>
          <w:numId w:val="1"/>
        </w:numPr>
        <w:tabs>
          <w:tab w:val="left" w:pos="1921"/>
        </w:tabs>
        <w:ind w:hanging="287"/>
        <w:jc w:val="left"/>
      </w:pPr>
      <w:r>
        <w:t>If so, provide the following</w:t>
      </w:r>
      <w:r>
        <w:rPr>
          <w:spacing w:val="-1"/>
        </w:rPr>
        <w:t xml:space="preserve"> </w:t>
      </w:r>
      <w:r>
        <w:t>information:</w:t>
      </w:r>
    </w:p>
    <w:p w14:paraId="2F925477" w14:textId="77777777" w:rsidR="001C246E" w:rsidRDefault="001C246E" w:rsidP="001C246E">
      <w:pPr>
        <w:pStyle w:val="ListParagraph"/>
        <w:numPr>
          <w:ilvl w:val="3"/>
          <w:numId w:val="1"/>
        </w:numPr>
        <w:tabs>
          <w:tab w:val="left" w:pos="2641"/>
        </w:tabs>
      </w:pPr>
      <w:r>
        <w:t>Date of Positive</w:t>
      </w:r>
      <w:r>
        <w:rPr>
          <w:spacing w:val="-8"/>
        </w:rPr>
        <w:t xml:space="preserve"> </w:t>
      </w:r>
      <w:r>
        <w:t>Test:</w:t>
      </w:r>
    </w:p>
    <w:p w14:paraId="1BBF2390" w14:textId="77777777" w:rsidR="001C246E" w:rsidRDefault="001C246E" w:rsidP="001C246E">
      <w:pPr>
        <w:pStyle w:val="ListParagraph"/>
        <w:numPr>
          <w:ilvl w:val="3"/>
          <w:numId w:val="1"/>
        </w:numPr>
        <w:tabs>
          <w:tab w:val="left" w:pos="2641"/>
        </w:tabs>
      </w:pPr>
      <w:r>
        <w:t>Date of Negative</w:t>
      </w:r>
      <w:r>
        <w:rPr>
          <w:spacing w:val="-8"/>
        </w:rPr>
        <w:t xml:space="preserve"> </w:t>
      </w:r>
      <w:r>
        <w:t>Test:</w:t>
      </w:r>
    </w:p>
    <w:p w14:paraId="0EC405FC" w14:textId="77777777" w:rsidR="001C246E" w:rsidRDefault="001C246E" w:rsidP="001C246E">
      <w:pPr>
        <w:pStyle w:val="ListParagraph"/>
        <w:numPr>
          <w:ilvl w:val="3"/>
          <w:numId w:val="1"/>
        </w:numPr>
        <w:tabs>
          <w:tab w:val="left" w:pos="2641"/>
        </w:tabs>
      </w:pPr>
      <w:r>
        <w:t>Documentation confirming negative test</w:t>
      </w:r>
      <w:r>
        <w:rPr>
          <w:spacing w:val="-4"/>
        </w:rPr>
        <w:t xml:space="preserve"> </w:t>
      </w:r>
      <w:r>
        <w:t>results.</w:t>
      </w:r>
    </w:p>
    <w:p w14:paraId="4B371846" w14:textId="77777777" w:rsidR="009061C7" w:rsidRDefault="009061C7">
      <w:pPr>
        <w:pStyle w:val="BodyText"/>
        <w:spacing w:before="4"/>
        <w:ind w:left="0"/>
        <w:rPr>
          <w:sz w:val="25"/>
        </w:rPr>
      </w:pPr>
    </w:p>
    <w:p w14:paraId="1BAB1D5C" w14:textId="77777777" w:rsidR="009061C7" w:rsidRDefault="00D64F89" w:rsidP="00620498">
      <w:pPr>
        <w:pStyle w:val="Heading1"/>
      </w:pPr>
      <w:r>
        <w:t>If the answer to questions a-g is “yes”, the researcher should dismiss the participant and reschedule the visit after a 14 day lapse with no symptoms.</w:t>
      </w:r>
    </w:p>
    <w:p w14:paraId="0E92036E" w14:textId="77777777" w:rsidR="009061C7" w:rsidRDefault="009061C7" w:rsidP="00620498">
      <w:pPr>
        <w:pStyle w:val="Heading1"/>
      </w:pPr>
    </w:p>
    <w:p w14:paraId="129A3E7F" w14:textId="77777777" w:rsidR="009061C7" w:rsidRDefault="00D64F89" w:rsidP="00620498">
      <w:pPr>
        <w:pStyle w:val="Heading1"/>
      </w:pPr>
      <w:r>
        <w:t xml:space="preserve">If the answer to question </w:t>
      </w:r>
      <w:proofErr w:type="spellStart"/>
      <w:r>
        <w:t>h is</w:t>
      </w:r>
      <w:proofErr w:type="spellEnd"/>
      <w:r>
        <w:t xml:space="preserve"> “yes” the participant must provide documentation of negative test results before proceeding with </w:t>
      </w:r>
      <w:r>
        <w:lastRenderedPageBreak/>
        <w:t>research participation.</w:t>
      </w:r>
    </w:p>
    <w:p w14:paraId="425C5611" w14:textId="77777777" w:rsidR="009061C7" w:rsidRDefault="009061C7" w:rsidP="00620498">
      <w:pPr>
        <w:pStyle w:val="Heading1"/>
        <w:rPr>
          <w:sz w:val="21"/>
        </w:rPr>
      </w:pPr>
    </w:p>
    <w:p w14:paraId="6B5EB266" w14:textId="77777777" w:rsidR="009061C7" w:rsidRDefault="00D64F89" w:rsidP="00620498">
      <w:pPr>
        <w:pStyle w:val="Heading1"/>
      </w:pPr>
      <w:r>
        <w:t>If the answer to all questions are “no”, proceed with research participation.</w:t>
      </w:r>
    </w:p>
    <w:p w14:paraId="2AEEE64C" w14:textId="77777777" w:rsidR="009061C7" w:rsidRDefault="009061C7">
      <w:pPr>
        <w:pStyle w:val="BodyText"/>
        <w:spacing w:before="9"/>
        <w:ind w:left="0"/>
        <w:rPr>
          <w:b/>
          <w:i/>
          <w:sz w:val="21"/>
        </w:rPr>
      </w:pPr>
    </w:p>
    <w:p w14:paraId="2A05B32C" w14:textId="77777777" w:rsidR="00620498" w:rsidRDefault="00620498">
      <w:pPr>
        <w:pStyle w:val="BodyText"/>
        <w:spacing w:before="9"/>
        <w:ind w:left="0"/>
        <w:rPr>
          <w:b/>
          <w:i/>
          <w:sz w:val="21"/>
        </w:rPr>
      </w:pPr>
    </w:p>
    <w:p w14:paraId="37B7765A" w14:textId="5B62F225" w:rsidR="009061C7" w:rsidRDefault="001C246E">
      <w:pPr>
        <w:pStyle w:val="ListParagraph"/>
        <w:numPr>
          <w:ilvl w:val="0"/>
          <w:numId w:val="1"/>
        </w:numPr>
        <w:tabs>
          <w:tab w:val="left" w:pos="653"/>
        </w:tabs>
        <w:spacing w:before="1" w:line="256" w:lineRule="auto"/>
        <w:ind w:left="692" w:right="549" w:hanging="401"/>
        <w:jc w:val="left"/>
      </w:pPr>
      <w:r>
        <w:t xml:space="preserve">If possible conduct future meetings remotely. However, if repeat visits are necessary, complete the </w:t>
      </w:r>
      <w:r w:rsidR="00D64F89">
        <w:t xml:space="preserve">screening questions (phone call &amp; visit) each time </w:t>
      </w:r>
      <w:r>
        <w:t>a</w:t>
      </w:r>
      <w:r w:rsidR="00D64F89">
        <w:t xml:space="preserve"> participant visits the facility(</w:t>
      </w:r>
      <w:proofErr w:type="spellStart"/>
      <w:r w:rsidR="00D64F89">
        <w:t>ies</w:t>
      </w:r>
      <w:proofErr w:type="spellEnd"/>
      <w:r w:rsidR="00D64F89">
        <w:t>) or meets with</w:t>
      </w:r>
      <w:r w:rsidR="00D64F89">
        <w:rPr>
          <w:spacing w:val="-5"/>
        </w:rPr>
        <w:t xml:space="preserve"> </w:t>
      </w:r>
      <w:r w:rsidR="00D64F89">
        <w:t>researchers.</w:t>
      </w:r>
    </w:p>
    <w:sectPr w:rsidR="009061C7" w:rsidSect="0062049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52C2" w14:textId="77777777" w:rsidR="003150C8" w:rsidRDefault="003150C8" w:rsidP="006E3641">
      <w:r>
        <w:separator/>
      </w:r>
    </w:p>
  </w:endnote>
  <w:endnote w:type="continuationSeparator" w:id="0">
    <w:p w14:paraId="4800B5ED" w14:textId="77777777" w:rsidR="003150C8" w:rsidRDefault="003150C8" w:rsidP="006E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C937" w14:textId="77777777" w:rsidR="003150C8" w:rsidRDefault="003150C8" w:rsidP="006E3641">
      <w:r>
        <w:separator/>
      </w:r>
    </w:p>
  </w:footnote>
  <w:footnote w:type="continuationSeparator" w:id="0">
    <w:p w14:paraId="0EE2E5DF" w14:textId="77777777" w:rsidR="003150C8" w:rsidRDefault="003150C8" w:rsidP="006E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0760" w14:textId="01969E8D" w:rsidR="006E3641" w:rsidRDefault="006E3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F719C"/>
    <w:multiLevelType w:val="hybridMultilevel"/>
    <w:tmpl w:val="60F06A98"/>
    <w:lvl w:ilvl="0" w:tplc="1CEE4E7E">
      <w:start w:val="1"/>
      <w:numFmt w:val="decimal"/>
      <w:lvlText w:val="%1."/>
      <w:lvlJc w:val="left"/>
      <w:pPr>
        <w:ind w:left="480" w:hanging="365"/>
        <w:jc w:val="right"/>
      </w:pPr>
      <w:rPr>
        <w:rFonts w:ascii="Calibri" w:eastAsia="Calibri" w:hAnsi="Calibri" w:cs="Calibri" w:hint="default"/>
        <w:w w:val="100"/>
        <w:sz w:val="22"/>
        <w:szCs w:val="22"/>
        <w:lang w:val="en-US" w:eastAsia="en-US" w:bidi="en-US"/>
      </w:rPr>
    </w:lvl>
    <w:lvl w:ilvl="1" w:tplc="918AC206">
      <w:start w:val="1"/>
      <w:numFmt w:val="lowerLetter"/>
      <w:lvlText w:val="%2."/>
      <w:lvlJc w:val="left"/>
      <w:pPr>
        <w:ind w:left="1200" w:hanging="360"/>
      </w:pPr>
      <w:rPr>
        <w:rFonts w:ascii="Calibri" w:eastAsia="Calibri" w:hAnsi="Calibri" w:cs="Calibri" w:hint="default"/>
        <w:spacing w:val="-1"/>
        <w:w w:val="100"/>
        <w:sz w:val="22"/>
        <w:szCs w:val="22"/>
        <w:lang w:val="en-US" w:eastAsia="en-US" w:bidi="en-US"/>
      </w:rPr>
    </w:lvl>
    <w:lvl w:ilvl="2" w:tplc="04090001">
      <w:start w:val="1"/>
      <w:numFmt w:val="bullet"/>
      <w:lvlText w:val=""/>
      <w:lvlJc w:val="left"/>
      <w:pPr>
        <w:ind w:left="1920" w:hanging="285"/>
        <w:jc w:val="right"/>
      </w:pPr>
      <w:rPr>
        <w:rFonts w:ascii="Symbol" w:hAnsi="Symbol" w:hint="default"/>
        <w:spacing w:val="-1"/>
        <w:w w:val="100"/>
        <w:sz w:val="22"/>
        <w:szCs w:val="22"/>
        <w:lang w:val="en-US" w:eastAsia="en-US" w:bidi="en-US"/>
      </w:rPr>
    </w:lvl>
    <w:lvl w:ilvl="3" w:tplc="272C4A72">
      <w:start w:val="1"/>
      <w:numFmt w:val="decimal"/>
      <w:lvlText w:val="%4."/>
      <w:lvlJc w:val="left"/>
      <w:pPr>
        <w:ind w:left="2641" w:hanging="361"/>
      </w:pPr>
      <w:rPr>
        <w:rFonts w:ascii="Calibri" w:eastAsia="Calibri" w:hAnsi="Calibri" w:cs="Calibri" w:hint="default"/>
        <w:w w:val="100"/>
        <w:sz w:val="22"/>
        <w:szCs w:val="22"/>
        <w:lang w:val="en-US" w:eastAsia="en-US" w:bidi="en-US"/>
      </w:rPr>
    </w:lvl>
    <w:lvl w:ilvl="4" w:tplc="4C9A3E24">
      <w:numFmt w:val="bullet"/>
      <w:lvlText w:val="•"/>
      <w:lvlJc w:val="left"/>
      <w:pPr>
        <w:ind w:left="3568" w:hanging="361"/>
      </w:pPr>
      <w:rPr>
        <w:rFonts w:hint="default"/>
        <w:lang w:val="en-US" w:eastAsia="en-US" w:bidi="en-US"/>
      </w:rPr>
    </w:lvl>
    <w:lvl w:ilvl="5" w:tplc="35F42078">
      <w:numFmt w:val="bullet"/>
      <w:lvlText w:val="•"/>
      <w:lvlJc w:val="left"/>
      <w:pPr>
        <w:ind w:left="4497" w:hanging="361"/>
      </w:pPr>
      <w:rPr>
        <w:rFonts w:hint="default"/>
        <w:lang w:val="en-US" w:eastAsia="en-US" w:bidi="en-US"/>
      </w:rPr>
    </w:lvl>
    <w:lvl w:ilvl="6" w:tplc="0C00CDA2">
      <w:numFmt w:val="bullet"/>
      <w:lvlText w:val="•"/>
      <w:lvlJc w:val="left"/>
      <w:pPr>
        <w:ind w:left="5425" w:hanging="361"/>
      </w:pPr>
      <w:rPr>
        <w:rFonts w:hint="default"/>
        <w:lang w:val="en-US" w:eastAsia="en-US" w:bidi="en-US"/>
      </w:rPr>
    </w:lvl>
    <w:lvl w:ilvl="7" w:tplc="462A26EA">
      <w:numFmt w:val="bullet"/>
      <w:lvlText w:val="•"/>
      <w:lvlJc w:val="left"/>
      <w:pPr>
        <w:ind w:left="6354" w:hanging="361"/>
      </w:pPr>
      <w:rPr>
        <w:rFonts w:hint="default"/>
        <w:lang w:val="en-US" w:eastAsia="en-US" w:bidi="en-US"/>
      </w:rPr>
    </w:lvl>
    <w:lvl w:ilvl="8" w:tplc="2402BB42">
      <w:numFmt w:val="bullet"/>
      <w:lvlText w:val="•"/>
      <w:lvlJc w:val="left"/>
      <w:pPr>
        <w:ind w:left="728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C7"/>
    <w:rsid w:val="000F2BDC"/>
    <w:rsid w:val="00116C36"/>
    <w:rsid w:val="0012404F"/>
    <w:rsid w:val="00193D66"/>
    <w:rsid w:val="001C246E"/>
    <w:rsid w:val="001E0333"/>
    <w:rsid w:val="00306BFB"/>
    <w:rsid w:val="00313822"/>
    <w:rsid w:val="003150C8"/>
    <w:rsid w:val="003A5781"/>
    <w:rsid w:val="00442608"/>
    <w:rsid w:val="004969E7"/>
    <w:rsid w:val="00523B8E"/>
    <w:rsid w:val="005C1057"/>
    <w:rsid w:val="00617321"/>
    <w:rsid w:val="00620498"/>
    <w:rsid w:val="006E3641"/>
    <w:rsid w:val="006F767C"/>
    <w:rsid w:val="007163DF"/>
    <w:rsid w:val="007C0942"/>
    <w:rsid w:val="00901CA2"/>
    <w:rsid w:val="009061C7"/>
    <w:rsid w:val="00965F7A"/>
    <w:rsid w:val="009749D9"/>
    <w:rsid w:val="009B3839"/>
    <w:rsid w:val="00A14B30"/>
    <w:rsid w:val="00A4422A"/>
    <w:rsid w:val="00AC1157"/>
    <w:rsid w:val="00B70512"/>
    <w:rsid w:val="00D64F89"/>
    <w:rsid w:val="00D719D2"/>
    <w:rsid w:val="00D73BBB"/>
    <w:rsid w:val="00D9526F"/>
    <w:rsid w:val="00E76AA7"/>
    <w:rsid w:val="00F20632"/>
    <w:rsid w:val="00F50B87"/>
    <w:rsid w:val="00F61F25"/>
    <w:rsid w:val="00FD04BE"/>
    <w:rsid w:val="00FD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5F3DF"/>
  <w15:docId w15:val="{6EB42C5A-2C02-4411-85D3-AE4280BA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620498"/>
    <w:pPr>
      <w:ind w:left="480" w:right="926"/>
      <w:outlineLvl w:val="0"/>
    </w:pPr>
    <w:rPr>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20498"/>
    <w:pPr>
      <w:ind w:left="1200"/>
    </w:pPr>
    <w:rPr>
      <w:sz w:val="24"/>
    </w:rPr>
  </w:style>
  <w:style w:type="paragraph" w:styleId="ListParagraph">
    <w:name w:val="List Paragraph"/>
    <w:basedOn w:val="Normal"/>
    <w:uiPriority w:val="1"/>
    <w:qFormat/>
    <w:rsid w:val="00620498"/>
    <w:pPr>
      <w:ind w:left="1200" w:hanging="361"/>
    </w:pPr>
    <w:rPr>
      <w:sz w:val="24"/>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620498"/>
    <w:pPr>
      <w:contextualSpacing/>
      <w:jc w:val="center"/>
    </w:pPr>
    <w:rPr>
      <w:rFonts w:asciiTheme="minorHAnsi" w:eastAsiaTheme="majorEastAsia" w:hAnsiTheme="minorHAnsi" w:cstheme="majorBidi"/>
      <w:b/>
      <w:spacing w:val="-10"/>
      <w:kern w:val="28"/>
      <w:sz w:val="24"/>
      <w:szCs w:val="56"/>
    </w:rPr>
  </w:style>
  <w:style w:type="character" w:customStyle="1" w:styleId="TitleChar">
    <w:name w:val="Title Char"/>
    <w:basedOn w:val="DefaultParagraphFont"/>
    <w:link w:val="Title"/>
    <w:uiPriority w:val="10"/>
    <w:rsid w:val="00620498"/>
    <w:rPr>
      <w:rFonts w:eastAsiaTheme="majorEastAsia" w:cstheme="majorBidi"/>
      <w:b/>
      <w:spacing w:val="-10"/>
      <w:kern w:val="28"/>
      <w:sz w:val="24"/>
      <w:szCs w:val="56"/>
      <w:lang w:bidi="en-US"/>
    </w:rPr>
  </w:style>
  <w:style w:type="paragraph" w:styleId="Header">
    <w:name w:val="header"/>
    <w:basedOn w:val="Normal"/>
    <w:link w:val="HeaderChar"/>
    <w:uiPriority w:val="99"/>
    <w:unhideWhenUsed/>
    <w:rsid w:val="006E3641"/>
    <w:pPr>
      <w:tabs>
        <w:tab w:val="center" w:pos="4680"/>
        <w:tab w:val="right" w:pos="9360"/>
      </w:tabs>
    </w:pPr>
  </w:style>
  <w:style w:type="character" w:customStyle="1" w:styleId="HeaderChar">
    <w:name w:val="Header Char"/>
    <w:basedOn w:val="DefaultParagraphFont"/>
    <w:link w:val="Header"/>
    <w:uiPriority w:val="99"/>
    <w:rsid w:val="006E3641"/>
    <w:rPr>
      <w:rFonts w:ascii="Calibri" w:eastAsia="Calibri" w:hAnsi="Calibri" w:cs="Calibri"/>
      <w:lang w:bidi="en-US"/>
    </w:rPr>
  </w:style>
  <w:style w:type="paragraph" w:styleId="Footer">
    <w:name w:val="footer"/>
    <w:basedOn w:val="Normal"/>
    <w:link w:val="FooterChar"/>
    <w:uiPriority w:val="99"/>
    <w:unhideWhenUsed/>
    <w:rsid w:val="006E3641"/>
    <w:pPr>
      <w:tabs>
        <w:tab w:val="center" w:pos="4680"/>
        <w:tab w:val="right" w:pos="9360"/>
      </w:tabs>
    </w:pPr>
  </w:style>
  <w:style w:type="character" w:customStyle="1" w:styleId="FooterChar">
    <w:name w:val="Footer Char"/>
    <w:basedOn w:val="DefaultParagraphFont"/>
    <w:link w:val="Footer"/>
    <w:uiPriority w:val="99"/>
    <w:rsid w:val="006E3641"/>
    <w:rPr>
      <w:rFonts w:ascii="Calibri" w:eastAsia="Calibri" w:hAnsi="Calibri" w:cs="Calibri"/>
      <w:lang w:bidi="en-US"/>
    </w:rPr>
  </w:style>
  <w:style w:type="paragraph" w:styleId="BalloonText">
    <w:name w:val="Balloon Text"/>
    <w:basedOn w:val="Normal"/>
    <w:link w:val="BalloonTextChar"/>
    <w:uiPriority w:val="99"/>
    <w:semiHidden/>
    <w:unhideWhenUsed/>
    <w:rsid w:val="00716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3DF"/>
    <w:rPr>
      <w:rFonts w:ascii="Lucida Grande" w:eastAsia="Calibri" w:hAnsi="Lucida Grande" w:cs="Lucida Grande"/>
      <w:sz w:val="18"/>
      <w:szCs w:val="18"/>
      <w:lang w:bidi="en-US"/>
    </w:rPr>
  </w:style>
  <w:style w:type="character" w:styleId="CommentReference">
    <w:name w:val="annotation reference"/>
    <w:basedOn w:val="DefaultParagraphFont"/>
    <w:uiPriority w:val="99"/>
    <w:semiHidden/>
    <w:unhideWhenUsed/>
    <w:rsid w:val="007C0942"/>
    <w:rPr>
      <w:sz w:val="16"/>
      <w:szCs w:val="16"/>
    </w:rPr>
  </w:style>
  <w:style w:type="paragraph" w:styleId="CommentText">
    <w:name w:val="annotation text"/>
    <w:basedOn w:val="Normal"/>
    <w:link w:val="CommentTextChar"/>
    <w:uiPriority w:val="99"/>
    <w:semiHidden/>
    <w:unhideWhenUsed/>
    <w:rsid w:val="007C0942"/>
    <w:rPr>
      <w:sz w:val="20"/>
      <w:szCs w:val="20"/>
    </w:rPr>
  </w:style>
  <w:style w:type="character" w:customStyle="1" w:styleId="CommentTextChar">
    <w:name w:val="Comment Text Char"/>
    <w:basedOn w:val="DefaultParagraphFont"/>
    <w:link w:val="CommentText"/>
    <w:uiPriority w:val="99"/>
    <w:semiHidden/>
    <w:rsid w:val="007C094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C0942"/>
    <w:rPr>
      <w:b/>
      <w:bCs/>
    </w:rPr>
  </w:style>
  <w:style w:type="character" w:customStyle="1" w:styleId="CommentSubjectChar">
    <w:name w:val="Comment Subject Char"/>
    <w:basedOn w:val="CommentTextChar"/>
    <w:link w:val="CommentSubject"/>
    <w:uiPriority w:val="99"/>
    <w:semiHidden/>
    <w:rsid w:val="007C0942"/>
    <w:rPr>
      <w:rFonts w:ascii="Calibri" w:eastAsia="Calibri" w:hAnsi="Calibri" w:cs="Calibri"/>
      <w:b/>
      <w:bCs/>
      <w:sz w:val="20"/>
      <w:szCs w:val="20"/>
      <w:lang w:bidi="en-US"/>
    </w:rPr>
  </w:style>
  <w:style w:type="character" w:styleId="Hyperlink">
    <w:name w:val="Hyperlink"/>
    <w:basedOn w:val="DefaultParagraphFont"/>
    <w:uiPriority w:val="99"/>
    <w:semiHidden/>
    <w:unhideWhenUsed/>
    <w:rsid w:val="00D9526F"/>
    <w:rPr>
      <w:color w:val="0000FF"/>
      <w:u w:val="single"/>
    </w:rPr>
  </w:style>
  <w:style w:type="paragraph" w:styleId="NormalWeb">
    <w:name w:val="Normal (Web)"/>
    <w:basedOn w:val="Normal"/>
    <w:uiPriority w:val="99"/>
    <w:semiHidden/>
    <w:unhideWhenUsed/>
    <w:rsid w:val="00D952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95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Street, Casside</dc:creator>
  <cp:lastModifiedBy>Dawson, Ashley R.</cp:lastModifiedBy>
  <cp:revision>2</cp:revision>
  <dcterms:created xsi:type="dcterms:W3CDTF">2020-08-24T17:57:00Z</dcterms:created>
  <dcterms:modified xsi:type="dcterms:W3CDTF">2020-08-24T17:57:00Z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Office 365</vt:lpwstr>
  </property>
  <property fmtid="{D5CDD505-2E9C-101B-9397-08002B2CF9AE}" pid="4" name="LastSaved">
    <vt:filetime>2020-06-26T00:00:00Z</vt:filetime>
  </property>
  <property fmtid="{D5CDD505-2E9C-101B-9397-08002B2CF9AE}" pid="5" name="_NewReviewCycle">
    <vt:lpwstr/>
  </property>
</Properties>
</file>