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84" w:rsidRDefault="00473384" w:rsidP="00526928">
      <w:pPr>
        <w:jc w:val="center"/>
        <w:rPr>
          <w:rFonts w:ascii="RotisSemiSans" w:hAnsi="RotisSemiSans"/>
          <w:sz w:val="18"/>
          <w:szCs w:val="18"/>
        </w:rPr>
      </w:pPr>
    </w:p>
    <w:p w:rsidR="00473384" w:rsidRDefault="00473384" w:rsidP="00526928">
      <w:pPr>
        <w:jc w:val="center"/>
        <w:rPr>
          <w:rFonts w:ascii="RotisSemiSans" w:hAnsi="RotisSemiSans"/>
          <w:sz w:val="18"/>
          <w:szCs w:val="18"/>
        </w:rPr>
      </w:pPr>
      <w:r w:rsidRPr="00526928">
        <w:rPr>
          <w:rFonts w:ascii="RotisSemiSans" w:hAnsi="RotisSemiSans"/>
          <w:b/>
          <w:noProof/>
          <w:sz w:val="26"/>
          <w:szCs w:val="26"/>
        </w:rPr>
        <mc:AlternateContent>
          <mc:Choice Requires="wps">
            <w:drawing>
              <wp:anchor distT="0" distB="0" distL="114300" distR="114300" simplePos="0" relativeHeight="251660288" behindDoc="0" locked="0" layoutInCell="1" allowOverlap="1" wp14:anchorId="4EE4328A" wp14:editId="2373C3A8">
                <wp:simplePos x="0" y="0"/>
                <wp:positionH relativeFrom="column">
                  <wp:posOffset>-8890</wp:posOffset>
                </wp:positionH>
                <wp:positionV relativeFrom="paragraph">
                  <wp:posOffset>-123825</wp:posOffset>
                </wp:positionV>
                <wp:extent cx="6419850" cy="4572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57200"/>
                        </a:xfrm>
                        <a:prstGeom prst="rect">
                          <a:avLst/>
                        </a:prstGeom>
                        <a:solidFill>
                          <a:schemeClr val="bg1">
                            <a:lumMod val="85000"/>
                          </a:schemeClr>
                        </a:solidFill>
                        <a:ln w="9525">
                          <a:solidFill>
                            <a:srgbClr val="000000"/>
                          </a:solidFill>
                          <a:miter lim="800000"/>
                          <a:headEnd/>
                          <a:tailEnd/>
                        </a:ln>
                      </wps:spPr>
                      <wps:txbx>
                        <w:txbxContent>
                          <w:p w:rsidR="00473384" w:rsidRDefault="00473384" w:rsidP="00526928">
                            <w:pPr>
                              <w:jc w:val="center"/>
                              <w:rPr>
                                <w:rFonts w:ascii="RotisSemiSans" w:hAnsi="RotisSemiSans"/>
                                <w:b/>
                                <w:sz w:val="26"/>
                                <w:szCs w:val="26"/>
                              </w:rPr>
                            </w:pPr>
                            <w:r w:rsidRPr="00526928">
                              <w:rPr>
                                <w:rFonts w:ascii="RotisSemiSans" w:hAnsi="RotisSemiSans"/>
                                <w:b/>
                                <w:sz w:val="26"/>
                                <w:szCs w:val="26"/>
                              </w:rPr>
                              <w:t>CONTINGENT CATEGORY I</w:t>
                            </w:r>
                            <w:r w:rsidR="001435FD">
                              <w:rPr>
                                <w:rFonts w:ascii="RotisSemiSans" w:hAnsi="RotisSemiSans"/>
                                <w:b/>
                                <w:sz w:val="26"/>
                                <w:szCs w:val="26"/>
                              </w:rPr>
                              <w:t xml:space="preserve"> REQUISITION</w:t>
                            </w:r>
                          </w:p>
                          <w:p w:rsidR="00473384" w:rsidRPr="00526928" w:rsidRDefault="00473384" w:rsidP="00526928">
                            <w:pPr>
                              <w:jc w:val="center"/>
                              <w:rPr>
                                <w:rFonts w:ascii="RotisSemiSans" w:hAnsi="RotisSemiSans"/>
                                <w:sz w:val="18"/>
                                <w:szCs w:val="18"/>
                              </w:rPr>
                            </w:pPr>
                            <w:r>
                              <w:rPr>
                                <w:rFonts w:ascii="RotisSemiSans" w:hAnsi="RotisSemiSans"/>
                                <w:sz w:val="18"/>
                                <w:szCs w:val="18"/>
                              </w:rPr>
                              <w:t>O</w:t>
                            </w:r>
                            <w:r w:rsidRPr="00526928">
                              <w:rPr>
                                <w:rFonts w:ascii="RotisSemiSans" w:hAnsi="RotisSemiSans"/>
                                <w:sz w:val="18"/>
                                <w:szCs w:val="18"/>
                              </w:rPr>
                              <w:t>ffice of Human Resources</w:t>
                            </w:r>
                            <w:r w:rsidRPr="00526928">
                              <w:rPr>
                                <w:rFonts w:ascii="RotisSemiSans" w:hAnsi="RotisSemiSans"/>
                                <w:sz w:val="18"/>
                                <w:szCs w:val="18"/>
                              </w:rPr>
                              <w:tab/>
                            </w:r>
                            <w:r w:rsidRPr="00526928">
                              <w:rPr>
                                <w:rFonts w:ascii="RotisSemiSans" w:hAnsi="RotisSemiSans"/>
                                <w:sz w:val="18"/>
                                <w:szCs w:val="18"/>
                              </w:rPr>
                              <w:tab/>
                              <w:t>8000 York Rd</w:t>
                            </w:r>
                            <w:r w:rsidRPr="00526928">
                              <w:rPr>
                                <w:rFonts w:ascii="RotisSemiSans" w:hAnsi="RotisSemiSans"/>
                                <w:sz w:val="18"/>
                                <w:szCs w:val="18"/>
                              </w:rPr>
                              <w:tab/>
                            </w:r>
                            <w:r w:rsidRPr="00526928">
                              <w:rPr>
                                <w:rFonts w:ascii="RotisSemiSans" w:hAnsi="RotisSemiSans"/>
                                <w:sz w:val="18"/>
                                <w:szCs w:val="18"/>
                              </w:rPr>
                              <w:tab/>
                              <w:t>Towson, MD 21252-0001</w:t>
                            </w:r>
                            <w:r w:rsidRPr="00526928">
                              <w:rPr>
                                <w:rFonts w:ascii="RotisSemiSans" w:hAnsi="RotisSemiSans"/>
                                <w:sz w:val="18"/>
                                <w:szCs w:val="18"/>
                              </w:rPr>
                              <w:tab/>
                            </w:r>
                            <w:r>
                              <w:rPr>
                                <w:rFonts w:ascii="RotisSemiSans" w:hAnsi="RotisSemiSans"/>
                                <w:sz w:val="18"/>
                                <w:szCs w:val="18"/>
                              </w:rPr>
                              <w:t>410-704-2162</w:t>
                            </w:r>
                          </w:p>
                          <w:p w:rsidR="00473384" w:rsidRDefault="004733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9.75pt;width:50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" fillcolor="#d8d8d8 [2732]">
                <v:textbox>
                  <w:txbxContent>
                    <w:p w:rsidR="00473384" w:rsidRDefault="00473384" w:rsidP="00526928">
                      <w:pPr>
                        <w:jc w:val="center"/>
                        <w:rPr>
                          <w:rFonts w:ascii="RotisSemiSans" w:hAnsi="RotisSemiSans"/>
                          <w:b/>
                          <w:sz w:val="26"/>
                          <w:szCs w:val="26"/>
                        </w:rPr>
                      </w:pPr>
                      <w:r w:rsidRPr="00526928">
                        <w:rPr>
                          <w:rFonts w:ascii="RotisSemiSans" w:hAnsi="RotisSemiSans"/>
                          <w:b/>
                          <w:sz w:val="26"/>
                          <w:szCs w:val="26"/>
                        </w:rPr>
                        <w:t>CONTINGENT CATEGORY I</w:t>
                      </w:r>
                      <w:r w:rsidR="001435FD">
                        <w:rPr>
                          <w:rFonts w:ascii="RotisSemiSans" w:hAnsi="RotisSemiSans"/>
                          <w:b/>
                          <w:sz w:val="26"/>
                          <w:szCs w:val="26"/>
                        </w:rPr>
                        <w:t xml:space="preserve"> REQUISITION</w:t>
                      </w:r>
                    </w:p>
                    <w:p w:rsidR="00473384" w:rsidRPr="00526928" w:rsidRDefault="00473384" w:rsidP="00526928">
                      <w:pPr>
                        <w:jc w:val="center"/>
                        <w:rPr>
                          <w:rFonts w:ascii="RotisSemiSans" w:hAnsi="RotisSemiSans"/>
                          <w:sz w:val="18"/>
                          <w:szCs w:val="18"/>
                        </w:rPr>
                      </w:pPr>
                      <w:r>
                        <w:rPr>
                          <w:rFonts w:ascii="RotisSemiSans" w:hAnsi="RotisSemiSans"/>
                          <w:sz w:val="18"/>
                          <w:szCs w:val="18"/>
                        </w:rPr>
                        <w:t>O</w:t>
                      </w:r>
                      <w:r w:rsidRPr="00526928">
                        <w:rPr>
                          <w:rFonts w:ascii="RotisSemiSans" w:hAnsi="RotisSemiSans"/>
                          <w:sz w:val="18"/>
                          <w:szCs w:val="18"/>
                        </w:rPr>
                        <w:t>ffice of Human Resources</w:t>
                      </w:r>
                      <w:r w:rsidRPr="00526928">
                        <w:rPr>
                          <w:rFonts w:ascii="RotisSemiSans" w:hAnsi="RotisSemiSans"/>
                          <w:sz w:val="18"/>
                          <w:szCs w:val="18"/>
                        </w:rPr>
                        <w:tab/>
                      </w:r>
                      <w:r w:rsidRPr="00526928">
                        <w:rPr>
                          <w:rFonts w:ascii="RotisSemiSans" w:hAnsi="RotisSemiSans"/>
                          <w:sz w:val="18"/>
                          <w:szCs w:val="18"/>
                        </w:rPr>
                        <w:tab/>
                        <w:t>8000 York Rd</w:t>
                      </w:r>
                      <w:r w:rsidRPr="00526928">
                        <w:rPr>
                          <w:rFonts w:ascii="RotisSemiSans" w:hAnsi="RotisSemiSans"/>
                          <w:sz w:val="18"/>
                          <w:szCs w:val="18"/>
                        </w:rPr>
                        <w:tab/>
                      </w:r>
                      <w:r w:rsidRPr="00526928">
                        <w:rPr>
                          <w:rFonts w:ascii="RotisSemiSans" w:hAnsi="RotisSemiSans"/>
                          <w:sz w:val="18"/>
                          <w:szCs w:val="18"/>
                        </w:rPr>
                        <w:tab/>
                        <w:t>Towson, MD 21252-0001</w:t>
                      </w:r>
                      <w:r w:rsidRPr="00526928">
                        <w:rPr>
                          <w:rFonts w:ascii="RotisSemiSans" w:hAnsi="RotisSemiSans"/>
                          <w:sz w:val="18"/>
                          <w:szCs w:val="18"/>
                        </w:rPr>
                        <w:tab/>
                      </w:r>
                      <w:r>
                        <w:rPr>
                          <w:rFonts w:ascii="RotisSemiSans" w:hAnsi="RotisSemiSans"/>
                          <w:sz w:val="18"/>
                          <w:szCs w:val="18"/>
                        </w:rPr>
                        <w:t>410-704-2162</w:t>
                      </w:r>
                    </w:p>
                    <w:p w:rsidR="00473384" w:rsidRDefault="00473384"/>
                  </w:txbxContent>
                </v:textbox>
              </v:shape>
            </w:pict>
          </mc:Fallback>
        </mc:AlternateContent>
      </w:r>
      <w:r w:rsidRPr="00526928">
        <w:rPr>
          <w:rFonts w:ascii="RotisSemiSans" w:hAnsi="RotisSemiSans"/>
          <w:b/>
          <w:noProof/>
          <w:sz w:val="26"/>
          <w:szCs w:val="26"/>
        </w:rPr>
        <w:drawing>
          <wp:anchor distT="0" distB="0" distL="114300" distR="114300" simplePos="0" relativeHeight="251659264" behindDoc="1" locked="0" layoutInCell="1" allowOverlap="1" wp14:anchorId="2B25D09C" wp14:editId="64C0BC93">
            <wp:simplePos x="0" y="0"/>
            <wp:positionH relativeFrom="column">
              <wp:posOffset>-209550</wp:posOffset>
            </wp:positionH>
            <wp:positionV relativeFrom="paragraph">
              <wp:posOffset>-200025</wp:posOffset>
            </wp:positionV>
            <wp:extent cx="771525" cy="527050"/>
            <wp:effectExtent l="0" t="0" r="9525" b="6350"/>
            <wp:wrapTight wrapText="bothSides">
              <wp:wrapPolygon edited="0">
                <wp:start x="0" y="0"/>
                <wp:lineTo x="0" y="12492"/>
                <wp:lineTo x="2667" y="21080"/>
                <wp:lineTo x="21333" y="21080"/>
                <wp:lineTo x="21333" y="7807"/>
                <wp:lineTo x="3200" y="0"/>
                <wp:lineTo x="0" y="0"/>
              </wp:wrapPolygon>
            </wp:wrapTight>
            <wp:docPr id="22" name="Picture 2" descr="tulogo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ogo_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527050"/>
                    </a:xfrm>
                    <a:prstGeom prst="rect">
                      <a:avLst/>
                    </a:prstGeom>
                  </pic:spPr>
                </pic:pic>
              </a:graphicData>
            </a:graphic>
            <wp14:sizeRelH relativeFrom="page">
              <wp14:pctWidth>0</wp14:pctWidth>
            </wp14:sizeRelH>
            <wp14:sizeRelV relativeFrom="page">
              <wp14:pctHeight>0</wp14:pctHeight>
            </wp14:sizeRelV>
          </wp:anchor>
        </w:drawing>
      </w:r>
      <w:r w:rsidRPr="00526928">
        <w:rPr>
          <w:rFonts w:ascii="RotisSemiSans" w:hAnsi="RotisSemiSans"/>
          <w:sz w:val="18"/>
          <w:szCs w:val="18"/>
        </w:rPr>
        <w:tab/>
      </w:r>
    </w:p>
    <w:p w:rsidR="00473384" w:rsidRDefault="00473384" w:rsidP="00526928">
      <w:pPr>
        <w:jc w:val="center"/>
        <w:rPr>
          <w:rFonts w:ascii="RotisSemiSans" w:hAnsi="RotisSemiSans"/>
          <w:sz w:val="18"/>
          <w:szCs w:val="18"/>
        </w:rPr>
      </w:pPr>
    </w:p>
    <w:p w:rsidR="00473384" w:rsidRDefault="00473384" w:rsidP="00526928">
      <w:pPr>
        <w:jc w:val="center"/>
        <w:rPr>
          <w:rFonts w:ascii="RotisSemiSans" w:hAnsi="RotisSemiSans"/>
          <w:sz w:val="18"/>
          <w:szCs w:val="18"/>
        </w:rPr>
      </w:pPr>
    </w:p>
    <w:p w:rsidR="00473384" w:rsidRDefault="00473384" w:rsidP="00526928">
      <w:pPr>
        <w:jc w:val="center"/>
        <w:rPr>
          <w:rFonts w:ascii="RotisSemiSans" w:hAnsi="RotisSemiSans"/>
          <w:sz w:val="18"/>
          <w:szCs w:val="18"/>
        </w:rPr>
      </w:pPr>
      <w:r>
        <w:rPr>
          <w:rFonts w:ascii="RotisSemiSans" w:hAnsi="RotisSemiSans"/>
          <w:b/>
          <w:noProof/>
          <w:sz w:val="26"/>
          <w:szCs w:val="26"/>
        </w:rPr>
        <mc:AlternateContent>
          <mc:Choice Requires="wps">
            <w:drawing>
              <wp:anchor distT="0" distB="0" distL="114300" distR="114300" simplePos="0" relativeHeight="251661312" behindDoc="0" locked="0" layoutInCell="1" allowOverlap="1" wp14:anchorId="3F2A4D80" wp14:editId="54EBF726">
                <wp:simplePos x="0" y="0"/>
                <wp:positionH relativeFrom="column">
                  <wp:posOffset>-204470</wp:posOffset>
                </wp:positionH>
                <wp:positionV relativeFrom="paragraph">
                  <wp:posOffset>29845</wp:posOffset>
                </wp:positionV>
                <wp:extent cx="73342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334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pt,2.35pt" to="561.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" strokecolor="#4579b8 [3044]"/>
            </w:pict>
          </mc:Fallback>
        </mc:AlternateContent>
      </w:r>
    </w:p>
    <w:tbl>
      <w:tblPr>
        <w:tblStyle w:val="TableGrid"/>
        <w:tblpPr w:leftFromText="180" w:rightFromText="180" w:vertAnchor="text" w:horzAnchor="margin" w:tblpY="959"/>
        <w:tblW w:w="11016" w:type="dxa"/>
        <w:tblLook w:val="04A0" w:firstRow="1" w:lastRow="0" w:firstColumn="1" w:lastColumn="0" w:noHBand="0" w:noVBand="1"/>
      </w:tblPr>
      <w:tblGrid>
        <w:gridCol w:w="918"/>
        <w:gridCol w:w="6300"/>
        <w:gridCol w:w="360"/>
        <w:gridCol w:w="1350"/>
        <w:gridCol w:w="422"/>
        <w:gridCol w:w="353"/>
        <w:gridCol w:w="1313"/>
      </w:tblGrid>
      <w:tr w:rsidR="00B758D7" w:rsidTr="00E16648">
        <w:trPr>
          <w:trHeight w:val="353"/>
        </w:trPr>
        <w:tc>
          <w:tcPr>
            <w:tcW w:w="11016" w:type="dxa"/>
            <w:gridSpan w:val="7"/>
            <w:shd w:val="pct50" w:color="auto" w:fill="auto"/>
            <w:vAlign w:val="center"/>
          </w:tcPr>
          <w:p w:rsidR="00B758D7" w:rsidRDefault="00B758D7" w:rsidP="00E16648">
            <w:pPr>
              <w:rPr>
                <w:rFonts w:ascii="RotisSemiSans" w:hAnsi="RotisSemiSans"/>
                <w:b/>
                <w:color w:val="FFFF00"/>
              </w:rPr>
            </w:pPr>
            <w:r>
              <w:rPr>
                <w:rFonts w:ascii="RotisSemiSans" w:hAnsi="RotisSemiSans"/>
                <w:b/>
                <w:color w:val="FFFF00"/>
              </w:rPr>
              <w:t>Employee Information</w:t>
            </w:r>
          </w:p>
        </w:tc>
      </w:tr>
      <w:tr w:rsidR="00306A45" w:rsidRPr="006F452D" w:rsidTr="00013AA3">
        <w:trPr>
          <w:trHeight w:val="381"/>
        </w:trPr>
        <w:tc>
          <w:tcPr>
            <w:tcW w:w="11016" w:type="dxa"/>
            <w:gridSpan w:val="7"/>
            <w:tcBorders>
              <w:bottom w:val="single" w:sz="4" w:space="0" w:color="auto"/>
            </w:tcBorders>
          </w:tcPr>
          <w:p w:rsidR="00306A45" w:rsidRPr="006F452D" w:rsidRDefault="00306A45" w:rsidP="00CC67C8">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Does the Employee have an active staff/faculty work assignment?  </w:t>
            </w:r>
            <w:sdt>
              <w:sdtPr>
                <w:rPr>
                  <w:rFonts w:ascii="RotisSemiSans" w:hAnsi="RotisSemiSans"/>
                  <w:color w:val="000000" w:themeColor="text1"/>
                  <w:sz w:val="20"/>
                  <w:szCs w:val="20"/>
                </w:rPr>
                <w:id w:val="-17933530"/>
                <w14:checkbox>
                  <w14:checked w14:val="0"/>
                  <w14:checkedState w14:val="2612" w14:font="MS Gothic"/>
                  <w14:uncheckedState w14:val="2610" w14:font="MS Gothic"/>
                </w14:checkbox>
              </w:sdtPr>
              <w:sdtEndPr/>
              <w:sdtContent>
                <w:r w:rsidR="00C375B5">
                  <w:rPr>
                    <w:rFonts w:ascii="MS Gothic" w:eastAsia="MS Gothic" w:hAnsi="MS Gothic" w:hint="eastAsia"/>
                    <w:color w:val="000000" w:themeColor="text1"/>
                    <w:sz w:val="20"/>
                    <w:szCs w:val="20"/>
                  </w:rPr>
                  <w:t>☐</w:t>
                </w:r>
              </w:sdtContent>
            </w:sdt>
            <w:r w:rsidRPr="006F452D">
              <w:rPr>
                <w:rFonts w:ascii="RotisSemiSans" w:hAnsi="RotisSemiSans"/>
                <w:color w:val="000000" w:themeColor="text1"/>
                <w:sz w:val="20"/>
                <w:szCs w:val="20"/>
              </w:rPr>
              <w:t xml:space="preserve">Yes      </w:t>
            </w:r>
            <w:sdt>
              <w:sdtPr>
                <w:rPr>
                  <w:rFonts w:ascii="RotisSemiSans" w:hAnsi="RotisSemiSans"/>
                  <w:color w:val="000000" w:themeColor="text1"/>
                  <w:sz w:val="20"/>
                  <w:szCs w:val="20"/>
                </w:rPr>
                <w:id w:val="1714453"/>
                <w14:checkbox>
                  <w14:checked w14:val="0"/>
                  <w14:checkedState w14:val="2612" w14:font="MS Gothic"/>
                  <w14:uncheckedState w14:val="2610" w14:font="MS Gothic"/>
                </w14:checkbox>
              </w:sdtPr>
              <w:sdtEndPr/>
              <w:sdtContent>
                <w:r w:rsidRPr="006F452D">
                  <w:rPr>
                    <w:rFonts w:ascii="MS Gothic" w:eastAsia="MS Gothic" w:hAnsi="MS Gothic" w:hint="eastAsia"/>
                    <w:color w:val="000000" w:themeColor="text1"/>
                    <w:sz w:val="20"/>
                    <w:szCs w:val="20"/>
                  </w:rPr>
                  <w:t>☐</w:t>
                </w:r>
              </w:sdtContent>
            </w:sdt>
            <w:r w:rsidRPr="006F452D">
              <w:rPr>
                <w:rFonts w:ascii="RotisSemiSans" w:hAnsi="RotisSemiSans"/>
                <w:color w:val="000000" w:themeColor="text1"/>
                <w:sz w:val="20"/>
                <w:szCs w:val="20"/>
              </w:rPr>
              <w:t xml:space="preserve"> No</w:t>
            </w:r>
          </w:p>
          <w:p w:rsidR="00306A45" w:rsidRPr="006F452D" w:rsidRDefault="00306A45" w:rsidP="00CC67C8">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   * If no, new employee must receive a background check at least</w:t>
            </w:r>
            <w:r w:rsidRPr="00FE019A">
              <w:rPr>
                <w:rFonts w:ascii="RotisSemiSans" w:hAnsi="RotisSemiSans"/>
                <w:sz w:val="20"/>
                <w:szCs w:val="20"/>
              </w:rPr>
              <w:t xml:space="preserve"> five </w:t>
            </w:r>
            <w:r w:rsidR="003A6FF3" w:rsidRPr="00FE019A">
              <w:rPr>
                <w:rFonts w:ascii="RotisSemiSans" w:hAnsi="RotisSemiSans"/>
                <w:sz w:val="20"/>
                <w:szCs w:val="20"/>
              </w:rPr>
              <w:t xml:space="preserve">business </w:t>
            </w:r>
            <w:r w:rsidRPr="00FE019A">
              <w:rPr>
                <w:rFonts w:ascii="RotisSemiSans" w:hAnsi="RotisSemiSans"/>
                <w:sz w:val="20"/>
                <w:szCs w:val="20"/>
              </w:rPr>
              <w:t>da</w:t>
            </w:r>
            <w:r w:rsidRPr="006F452D">
              <w:rPr>
                <w:rFonts w:ascii="RotisSemiSans" w:hAnsi="RotisSemiSans"/>
                <w:color w:val="000000" w:themeColor="text1"/>
                <w:sz w:val="20"/>
                <w:szCs w:val="20"/>
              </w:rPr>
              <w:t>ys prior to start date.  Start date i</w:t>
            </w:r>
            <w:r w:rsidR="003A6FF3">
              <w:rPr>
                <w:rFonts w:ascii="RotisSemiSans" w:hAnsi="RotisSemiSans"/>
                <w:color w:val="000000" w:themeColor="text1"/>
                <w:sz w:val="20"/>
                <w:szCs w:val="20"/>
              </w:rPr>
              <w:t xml:space="preserve">s considered "anticipated” </w:t>
            </w:r>
            <w:r w:rsidRPr="006F452D">
              <w:rPr>
                <w:rFonts w:ascii="RotisSemiSans" w:hAnsi="RotisSemiSans"/>
                <w:color w:val="000000" w:themeColor="text1"/>
                <w:sz w:val="20"/>
                <w:szCs w:val="20"/>
              </w:rPr>
              <w:t xml:space="preserve">and will be confirmed by OHR.  </w:t>
            </w:r>
          </w:p>
        </w:tc>
      </w:tr>
      <w:tr w:rsidR="00306A45" w:rsidRPr="006F452D" w:rsidTr="00E16648">
        <w:trPr>
          <w:trHeight w:val="227"/>
        </w:trPr>
        <w:tc>
          <w:tcPr>
            <w:tcW w:w="918" w:type="dxa"/>
            <w:tcBorders>
              <w:left w:val="nil"/>
              <w:right w:val="nil"/>
            </w:tcBorders>
          </w:tcPr>
          <w:p w:rsidR="00306A45" w:rsidRPr="006F452D" w:rsidRDefault="00306A45" w:rsidP="001435FD">
            <w:pPr>
              <w:rPr>
                <w:rFonts w:ascii="RotisSemiSans" w:hAnsi="RotisSemiSans"/>
                <w:color w:val="000000" w:themeColor="text1"/>
                <w:sz w:val="20"/>
                <w:szCs w:val="20"/>
              </w:rPr>
            </w:pPr>
          </w:p>
        </w:tc>
        <w:tc>
          <w:tcPr>
            <w:tcW w:w="6300" w:type="dxa"/>
            <w:tcBorders>
              <w:left w:val="nil"/>
              <w:right w:val="nil"/>
            </w:tcBorders>
          </w:tcPr>
          <w:p w:rsidR="00306A45" w:rsidRPr="006F452D" w:rsidRDefault="00306A45" w:rsidP="001435FD">
            <w:pPr>
              <w:rPr>
                <w:rFonts w:ascii="RotisSemiSans" w:hAnsi="RotisSemiSans"/>
                <w:color w:val="000000" w:themeColor="text1"/>
                <w:sz w:val="20"/>
                <w:szCs w:val="20"/>
              </w:rPr>
            </w:pPr>
          </w:p>
        </w:tc>
        <w:tc>
          <w:tcPr>
            <w:tcW w:w="2132" w:type="dxa"/>
            <w:gridSpan w:val="3"/>
            <w:tcBorders>
              <w:left w:val="nil"/>
              <w:right w:val="nil"/>
            </w:tcBorders>
            <w:vAlign w:val="center"/>
          </w:tcPr>
          <w:p w:rsidR="00306A45" w:rsidRPr="006F452D" w:rsidRDefault="00306A45" w:rsidP="001435FD">
            <w:pPr>
              <w:rPr>
                <w:rFonts w:ascii="RotisSemiSans" w:hAnsi="RotisSemiSans"/>
                <w:color w:val="000000" w:themeColor="text1"/>
                <w:sz w:val="20"/>
                <w:szCs w:val="20"/>
              </w:rPr>
            </w:pPr>
          </w:p>
        </w:tc>
        <w:tc>
          <w:tcPr>
            <w:tcW w:w="353" w:type="dxa"/>
            <w:tcBorders>
              <w:left w:val="nil"/>
              <w:right w:val="nil"/>
            </w:tcBorders>
            <w:vAlign w:val="center"/>
          </w:tcPr>
          <w:p w:rsidR="00306A45" w:rsidRPr="006F452D" w:rsidRDefault="00306A45" w:rsidP="001435FD">
            <w:pPr>
              <w:rPr>
                <w:rFonts w:ascii="RotisSemiSans" w:hAnsi="RotisSemiSans"/>
                <w:color w:val="000000" w:themeColor="text1"/>
                <w:sz w:val="20"/>
                <w:szCs w:val="20"/>
              </w:rPr>
            </w:pPr>
          </w:p>
        </w:tc>
        <w:tc>
          <w:tcPr>
            <w:tcW w:w="1313" w:type="dxa"/>
            <w:tcBorders>
              <w:left w:val="nil"/>
              <w:right w:val="nil"/>
            </w:tcBorders>
            <w:vAlign w:val="center"/>
          </w:tcPr>
          <w:p w:rsidR="00306A45" w:rsidRPr="006F452D" w:rsidRDefault="00306A45" w:rsidP="00CC67C8">
            <w:pPr>
              <w:rPr>
                <w:rFonts w:ascii="RotisSemiSans" w:hAnsi="RotisSemiSans"/>
                <w:color w:val="000000" w:themeColor="text1"/>
                <w:sz w:val="20"/>
                <w:szCs w:val="20"/>
              </w:rPr>
            </w:pPr>
          </w:p>
        </w:tc>
      </w:tr>
      <w:tr w:rsidR="00306A45" w:rsidRPr="006F452D" w:rsidTr="00E16648">
        <w:trPr>
          <w:trHeight w:val="381"/>
        </w:trPr>
        <w:tc>
          <w:tcPr>
            <w:tcW w:w="918" w:type="dxa"/>
            <w:tcBorders>
              <w:bottom w:val="single" w:sz="4" w:space="0" w:color="auto"/>
            </w:tcBorders>
            <w:shd w:val="clear" w:color="auto" w:fill="D9D9D9" w:themeFill="background1" w:themeFillShade="D9"/>
            <w:vAlign w:val="center"/>
          </w:tcPr>
          <w:p w:rsidR="00306A45" w:rsidRPr="006F452D" w:rsidRDefault="00306A45" w:rsidP="00E16648">
            <w:pPr>
              <w:rPr>
                <w:rFonts w:ascii="RotisSemiSans" w:hAnsi="RotisSemiSans"/>
                <w:color w:val="000000" w:themeColor="text1"/>
                <w:sz w:val="20"/>
                <w:szCs w:val="20"/>
              </w:rPr>
            </w:pPr>
            <w:r>
              <w:rPr>
                <w:rFonts w:ascii="RotisSemiSans" w:hAnsi="RotisSemiSans"/>
                <w:color w:val="000000" w:themeColor="text1"/>
                <w:sz w:val="20"/>
                <w:szCs w:val="20"/>
              </w:rPr>
              <w:t>Name:</w:t>
            </w:r>
          </w:p>
        </w:tc>
        <w:tc>
          <w:tcPr>
            <w:tcW w:w="6660" w:type="dxa"/>
            <w:gridSpan w:val="2"/>
            <w:tcBorders>
              <w:bottom w:val="single" w:sz="4" w:space="0" w:color="auto"/>
            </w:tcBorders>
            <w:vAlign w:val="center"/>
          </w:tcPr>
          <w:p w:rsidR="00306A45" w:rsidRPr="006F452D" w:rsidRDefault="00C375B5" w:rsidP="00E16648">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1"/>
                  <w:enabled/>
                  <w:calcOnExit w:val="0"/>
                  <w:textInput/>
                </w:ffData>
              </w:fldChar>
            </w:r>
            <w:bookmarkStart w:id="0" w:name="Text1"/>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0"/>
          </w:p>
        </w:tc>
        <w:tc>
          <w:tcPr>
            <w:tcW w:w="1350" w:type="dxa"/>
            <w:tcBorders>
              <w:bottom w:val="single" w:sz="4" w:space="0" w:color="auto"/>
            </w:tcBorders>
            <w:shd w:val="clear" w:color="auto" w:fill="D9D9D9" w:themeFill="background1" w:themeFillShade="D9"/>
            <w:vAlign w:val="center"/>
          </w:tcPr>
          <w:p w:rsidR="00306A45" w:rsidRPr="006F452D" w:rsidRDefault="00306A45" w:rsidP="00E16648">
            <w:pPr>
              <w:rPr>
                <w:rFonts w:ascii="RotisSemiSans" w:hAnsi="RotisSemiSans"/>
                <w:color w:val="000000" w:themeColor="text1"/>
                <w:sz w:val="20"/>
                <w:szCs w:val="20"/>
              </w:rPr>
            </w:pPr>
            <w:r>
              <w:rPr>
                <w:rFonts w:ascii="RotisSemiSans" w:hAnsi="RotisSemiSans"/>
                <w:color w:val="000000" w:themeColor="text1"/>
                <w:sz w:val="20"/>
                <w:szCs w:val="20"/>
              </w:rPr>
              <w:t>Employee ID:</w:t>
            </w:r>
          </w:p>
        </w:tc>
        <w:tc>
          <w:tcPr>
            <w:tcW w:w="2088" w:type="dxa"/>
            <w:gridSpan w:val="3"/>
            <w:tcBorders>
              <w:bottom w:val="single" w:sz="4" w:space="0" w:color="auto"/>
            </w:tcBorders>
            <w:vAlign w:val="center"/>
          </w:tcPr>
          <w:p w:rsidR="00306A45" w:rsidRPr="006F452D" w:rsidRDefault="00C375B5" w:rsidP="00E16648">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2"/>
                  <w:enabled/>
                  <w:calcOnExit w:val="0"/>
                  <w:textInput/>
                </w:ffData>
              </w:fldChar>
            </w:r>
            <w:bookmarkStart w:id="1" w:name="Text2"/>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1"/>
          </w:p>
        </w:tc>
      </w:tr>
    </w:tbl>
    <w:p w:rsidR="00473384" w:rsidRPr="006F452D" w:rsidRDefault="00473384" w:rsidP="00526928">
      <w:pPr>
        <w:jc w:val="center"/>
        <w:rPr>
          <w:rFonts w:ascii="RotisSemiSans" w:hAnsi="RotisSemiSans"/>
          <w:b/>
          <w:color w:val="000000" w:themeColor="text1"/>
        </w:rPr>
      </w:pPr>
      <w:r w:rsidRPr="006F452D">
        <w:rPr>
          <w:rFonts w:ascii="RotisSemiSans" w:hAnsi="RotisSemiSans"/>
          <w:b/>
          <w:color w:val="000000" w:themeColor="text1"/>
        </w:rPr>
        <w:t>Please complete and obtain appropriate approvals</w:t>
      </w:r>
    </w:p>
    <w:p w:rsidR="00473384" w:rsidRPr="006F452D" w:rsidRDefault="00473384" w:rsidP="00526928">
      <w:pPr>
        <w:jc w:val="center"/>
        <w:rPr>
          <w:rFonts w:ascii="RotisSemiSans" w:hAnsi="RotisSemiSans"/>
          <w:color w:val="000000" w:themeColor="text1"/>
          <w:sz w:val="18"/>
          <w:szCs w:val="18"/>
        </w:rPr>
      </w:pPr>
      <w:r w:rsidRPr="006F452D">
        <w:rPr>
          <w:rFonts w:ascii="RotisSemiSans" w:hAnsi="RotisSemiSans"/>
          <w:color w:val="000000" w:themeColor="text1"/>
          <w:sz w:val="18"/>
          <w:szCs w:val="18"/>
        </w:rPr>
        <w:t xml:space="preserve">Renewal must be submitted with signed Contingent I Agreement or Sponsored Research Contract.  </w:t>
      </w:r>
    </w:p>
    <w:p w:rsidR="00473384" w:rsidRPr="006F452D" w:rsidRDefault="00473384" w:rsidP="00526928">
      <w:pPr>
        <w:jc w:val="center"/>
        <w:rPr>
          <w:rFonts w:ascii="RotisSemiSans" w:hAnsi="RotisSemiSans"/>
          <w:color w:val="000000" w:themeColor="text1"/>
          <w:sz w:val="18"/>
          <w:szCs w:val="18"/>
        </w:rPr>
      </w:pPr>
      <w:r w:rsidRPr="006F452D">
        <w:rPr>
          <w:rFonts w:ascii="RotisSemiSans" w:hAnsi="RotisSemiSans"/>
          <w:color w:val="000000" w:themeColor="text1"/>
          <w:sz w:val="18"/>
          <w:szCs w:val="18"/>
        </w:rPr>
        <w:t>The Department is required to obtain all required signatures before submitting to OHR.</w:t>
      </w:r>
    </w:p>
    <w:p w:rsidR="00473384" w:rsidRPr="006F452D" w:rsidRDefault="00473384" w:rsidP="00526928">
      <w:pPr>
        <w:jc w:val="center"/>
        <w:rPr>
          <w:rFonts w:ascii="RotisSemiSans" w:hAnsi="RotisSemiSans"/>
          <w:color w:val="000000" w:themeColor="text1"/>
          <w:sz w:val="18"/>
          <w:szCs w:val="18"/>
        </w:rPr>
      </w:pPr>
    </w:p>
    <w:p w:rsidR="00473384" w:rsidRPr="006F452D" w:rsidRDefault="00473384" w:rsidP="00526928">
      <w:pPr>
        <w:jc w:val="center"/>
        <w:rPr>
          <w:rFonts w:ascii="RotisSemiSans" w:hAnsi="RotisSemiSans"/>
          <w:color w:val="000000" w:themeColor="text1"/>
          <w:sz w:val="18"/>
          <w:szCs w:val="18"/>
        </w:rPr>
      </w:pPr>
    </w:p>
    <w:tbl>
      <w:tblPr>
        <w:tblStyle w:val="TableGrid"/>
        <w:tblW w:w="11080" w:type="dxa"/>
        <w:tblLook w:val="04A0" w:firstRow="1" w:lastRow="0" w:firstColumn="1" w:lastColumn="0" w:noHBand="0" w:noVBand="1"/>
      </w:tblPr>
      <w:tblGrid>
        <w:gridCol w:w="1548"/>
        <w:gridCol w:w="2272"/>
        <w:gridCol w:w="2565"/>
        <w:gridCol w:w="1179"/>
        <w:gridCol w:w="758"/>
        <w:gridCol w:w="998"/>
        <w:gridCol w:w="1760"/>
      </w:tblGrid>
      <w:tr w:rsidR="00B758D7" w:rsidRPr="006F452D" w:rsidTr="006D5EB6">
        <w:trPr>
          <w:trHeight w:val="380"/>
        </w:trPr>
        <w:tc>
          <w:tcPr>
            <w:tcW w:w="11080" w:type="dxa"/>
            <w:gridSpan w:val="7"/>
            <w:shd w:val="pct50" w:color="auto" w:fill="auto"/>
            <w:vAlign w:val="center"/>
          </w:tcPr>
          <w:p w:rsidR="00B758D7" w:rsidRPr="006F452D" w:rsidRDefault="00B758D7" w:rsidP="00526928">
            <w:pPr>
              <w:rPr>
                <w:rFonts w:ascii="RotisSemiSans" w:hAnsi="RotisSemiSans"/>
                <w:b/>
                <w:color w:val="000000" w:themeColor="text1"/>
              </w:rPr>
            </w:pPr>
            <w:r w:rsidRPr="00B758D7">
              <w:rPr>
                <w:rFonts w:ascii="RotisSemiSans" w:hAnsi="RotisSemiSans"/>
                <w:b/>
                <w:color w:val="FFFF00"/>
              </w:rPr>
              <w:t>Position Information</w:t>
            </w:r>
          </w:p>
        </w:tc>
      </w:tr>
      <w:tr w:rsidR="00B758D7" w:rsidRPr="006F452D" w:rsidTr="006D5EB6">
        <w:trPr>
          <w:trHeight w:val="312"/>
        </w:trPr>
        <w:tc>
          <w:tcPr>
            <w:tcW w:w="1548" w:type="dxa"/>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Internal Title: </w:t>
            </w:r>
          </w:p>
        </w:tc>
        <w:tc>
          <w:tcPr>
            <w:tcW w:w="4837" w:type="dxa"/>
            <w:gridSpan w:val="2"/>
            <w:vAlign w:val="center"/>
          </w:tcPr>
          <w:p w:rsidR="00B758D7" w:rsidRPr="006F452D" w:rsidRDefault="00C375B5" w:rsidP="00B758D7">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6"/>
                  <w:enabled/>
                  <w:calcOnExit w:val="0"/>
                  <w:textInput/>
                </w:ffData>
              </w:fldChar>
            </w:r>
            <w:bookmarkStart w:id="2" w:name="Text6"/>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2"/>
          </w:p>
        </w:tc>
        <w:tc>
          <w:tcPr>
            <w:tcW w:w="1937" w:type="dxa"/>
            <w:gridSpan w:val="2"/>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r w:rsidRPr="006F452D">
              <w:rPr>
                <w:rFonts w:ascii="RotisSemiSans" w:hAnsi="RotisSemiSans"/>
                <w:color w:val="000000" w:themeColor="text1"/>
                <w:sz w:val="20"/>
                <w:szCs w:val="20"/>
              </w:rPr>
              <w:t>Budget Code:</w:t>
            </w:r>
          </w:p>
        </w:tc>
        <w:tc>
          <w:tcPr>
            <w:tcW w:w="2758" w:type="dxa"/>
            <w:gridSpan w:val="2"/>
            <w:vAlign w:val="center"/>
          </w:tcPr>
          <w:p w:rsidR="00B758D7" w:rsidRPr="006F452D" w:rsidRDefault="00C375B5" w:rsidP="00B758D7">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9"/>
                  <w:enabled/>
                  <w:calcOnExit w:val="0"/>
                  <w:textInput/>
                </w:ffData>
              </w:fldChar>
            </w:r>
            <w:bookmarkStart w:id="3" w:name="Text9"/>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3"/>
          </w:p>
        </w:tc>
      </w:tr>
      <w:tr w:rsidR="00B758D7" w:rsidRPr="006F452D" w:rsidTr="006D5EB6">
        <w:trPr>
          <w:trHeight w:val="312"/>
        </w:trPr>
        <w:tc>
          <w:tcPr>
            <w:tcW w:w="1548" w:type="dxa"/>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Division: </w:t>
            </w:r>
          </w:p>
        </w:tc>
        <w:tc>
          <w:tcPr>
            <w:tcW w:w="4837" w:type="dxa"/>
            <w:gridSpan w:val="2"/>
            <w:vAlign w:val="center"/>
          </w:tcPr>
          <w:p w:rsidR="00B758D7" w:rsidRPr="006F452D" w:rsidRDefault="00C375B5" w:rsidP="00B758D7">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7"/>
                  <w:enabled/>
                  <w:calcOnExit w:val="0"/>
                  <w:textInput/>
                </w:ffData>
              </w:fldChar>
            </w:r>
            <w:bookmarkStart w:id="4" w:name="Text7"/>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4"/>
          </w:p>
        </w:tc>
        <w:tc>
          <w:tcPr>
            <w:tcW w:w="1937" w:type="dxa"/>
            <w:gridSpan w:val="2"/>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r w:rsidRPr="006F452D">
              <w:rPr>
                <w:rFonts w:ascii="RotisSemiSans" w:hAnsi="RotisSemiSans"/>
                <w:color w:val="000000" w:themeColor="text1"/>
                <w:sz w:val="20"/>
                <w:szCs w:val="20"/>
              </w:rPr>
              <w:t>Supervisor Name:</w:t>
            </w:r>
          </w:p>
        </w:tc>
        <w:tc>
          <w:tcPr>
            <w:tcW w:w="2758" w:type="dxa"/>
            <w:gridSpan w:val="2"/>
            <w:vAlign w:val="center"/>
          </w:tcPr>
          <w:p w:rsidR="00B758D7" w:rsidRPr="006F452D" w:rsidRDefault="00C375B5" w:rsidP="00B758D7">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10"/>
                  <w:enabled/>
                  <w:calcOnExit w:val="0"/>
                  <w:textInput/>
                </w:ffData>
              </w:fldChar>
            </w:r>
            <w:bookmarkStart w:id="5" w:name="Text10"/>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5"/>
          </w:p>
        </w:tc>
      </w:tr>
      <w:tr w:rsidR="00B758D7" w:rsidRPr="006F452D" w:rsidTr="006D5EB6">
        <w:trPr>
          <w:trHeight w:val="290"/>
        </w:trPr>
        <w:tc>
          <w:tcPr>
            <w:tcW w:w="1548" w:type="dxa"/>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Department: </w:t>
            </w:r>
          </w:p>
        </w:tc>
        <w:tc>
          <w:tcPr>
            <w:tcW w:w="4837" w:type="dxa"/>
            <w:gridSpan w:val="2"/>
            <w:vAlign w:val="center"/>
          </w:tcPr>
          <w:p w:rsidR="00B758D7" w:rsidRPr="006F452D" w:rsidRDefault="00C375B5" w:rsidP="00B758D7">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8"/>
                  <w:enabled/>
                  <w:calcOnExit w:val="0"/>
                  <w:textInput/>
                </w:ffData>
              </w:fldChar>
            </w:r>
            <w:bookmarkStart w:id="6" w:name="Text8"/>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6"/>
          </w:p>
        </w:tc>
        <w:tc>
          <w:tcPr>
            <w:tcW w:w="1937" w:type="dxa"/>
            <w:gridSpan w:val="2"/>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r w:rsidRPr="006F452D">
              <w:rPr>
                <w:rFonts w:ascii="RotisSemiSans" w:hAnsi="RotisSemiSans"/>
                <w:color w:val="000000" w:themeColor="text1"/>
                <w:sz w:val="20"/>
                <w:szCs w:val="20"/>
              </w:rPr>
              <w:t>Timesheet Approval:</w:t>
            </w:r>
          </w:p>
        </w:tc>
        <w:tc>
          <w:tcPr>
            <w:tcW w:w="2758" w:type="dxa"/>
            <w:gridSpan w:val="2"/>
            <w:vAlign w:val="center"/>
          </w:tcPr>
          <w:p w:rsidR="00B758D7" w:rsidRPr="006F452D" w:rsidRDefault="00C375B5" w:rsidP="00B758D7">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11"/>
                  <w:enabled/>
                  <w:calcOnExit w:val="0"/>
                  <w:textInput/>
                </w:ffData>
              </w:fldChar>
            </w:r>
            <w:bookmarkStart w:id="7" w:name="Text11"/>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7"/>
          </w:p>
        </w:tc>
      </w:tr>
      <w:tr w:rsidR="00B758D7" w:rsidRPr="006F452D" w:rsidTr="006D5EB6">
        <w:trPr>
          <w:trHeight w:val="312"/>
        </w:trPr>
        <w:tc>
          <w:tcPr>
            <w:tcW w:w="9320" w:type="dxa"/>
            <w:gridSpan w:val="6"/>
            <w:shd w:val="clear" w:color="auto" w:fill="D9D9D9" w:themeFill="background1" w:themeFillShade="D9"/>
            <w:vAlign w:val="center"/>
          </w:tcPr>
          <w:p w:rsidR="00B758D7" w:rsidRPr="006F452D" w:rsidRDefault="00B758D7" w:rsidP="00E16648">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In a 30 day period, select the average hours per </w:t>
            </w:r>
            <w:r w:rsidRPr="00E16648">
              <w:rPr>
                <w:rFonts w:ascii="RotisSemiSans" w:hAnsi="RotisSemiSans"/>
                <w:color w:val="000000" w:themeColor="text1"/>
                <w:sz w:val="20"/>
                <w:szCs w:val="20"/>
                <w:u w:val="single"/>
              </w:rPr>
              <w:t>week</w:t>
            </w:r>
            <w:r w:rsidRPr="006F452D">
              <w:rPr>
                <w:rFonts w:ascii="RotisSemiSans" w:hAnsi="RotisSemiSans"/>
                <w:color w:val="000000" w:themeColor="text1"/>
                <w:sz w:val="20"/>
                <w:szCs w:val="20"/>
              </w:rPr>
              <w:t xml:space="preserve">.  </w:t>
            </w:r>
            <w:r w:rsidR="00E16648" w:rsidRPr="00E16648">
              <w:rPr>
                <w:rFonts w:ascii="RotisSemiSans" w:hAnsi="RotisSemiSans"/>
                <w:b/>
                <w:color w:val="000000" w:themeColor="text1"/>
                <w:sz w:val="20"/>
                <w:szCs w:val="20"/>
              </w:rPr>
              <w:t>A selection must be made</w:t>
            </w:r>
            <w:r w:rsidR="00E16648">
              <w:rPr>
                <w:rFonts w:ascii="RotisSemiSans" w:hAnsi="RotisSemiSans"/>
                <w:color w:val="000000" w:themeColor="text1"/>
                <w:sz w:val="20"/>
                <w:szCs w:val="20"/>
              </w:rPr>
              <w:t>; f</w:t>
            </w:r>
            <w:r w:rsidRPr="006F452D">
              <w:rPr>
                <w:rFonts w:ascii="RotisSemiSans" w:hAnsi="RotisSemiSans"/>
                <w:color w:val="000000" w:themeColor="text1"/>
                <w:sz w:val="20"/>
                <w:szCs w:val="20"/>
              </w:rPr>
              <w:t xml:space="preserve">orms without a selection will be returned to the Requestor.  </w:t>
            </w:r>
          </w:p>
        </w:tc>
        <w:tc>
          <w:tcPr>
            <w:tcW w:w="1760" w:type="dxa"/>
          </w:tcPr>
          <w:p w:rsidR="00B758D7" w:rsidRPr="006F452D" w:rsidRDefault="00963FCE" w:rsidP="00B758D7">
            <w:pPr>
              <w:rPr>
                <w:rFonts w:ascii="RotisSemiSans" w:hAnsi="RotisSemiSans"/>
                <w:color w:val="000000" w:themeColor="text1"/>
                <w:sz w:val="20"/>
                <w:szCs w:val="20"/>
              </w:rPr>
            </w:pPr>
            <w:sdt>
              <w:sdtPr>
                <w:rPr>
                  <w:rFonts w:ascii="RotisSemiSans" w:hAnsi="RotisSemiSans"/>
                  <w:color w:val="000000" w:themeColor="text1"/>
                  <w:sz w:val="20"/>
                  <w:szCs w:val="20"/>
                </w:rPr>
                <w:alias w:val="FTE"/>
                <w:id w:val="1415132494"/>
                <w:showingPlcHdr/>
                <w:comboBox>
                  <w:listItem w:value="Choose an item."/>
                  <w:listItem w:displayText="37-40 hours" w:value="37-40 hours"/>
                  <w:listItem w:displayText="31-36 hours" w:value="31-36 hours"/>
                  <w:listItem w:displayText="29-30 hours" w:value="29-30 hours"/>
                  <w:listItem w:displayText="21-28 hours" w:value="21-28 hours"/>
                  <w:listItem w:displayText="19-20 hours" w:value="19-20 hours"/>
                  <w:listItem w:displayText="15-18 hours" w:value="15-18 hours"/>
                  <w:listItem w:displayText="11-14 hours" w:value="11-14 hours"/>
                  <w:listItem w:displayText="9-10 hours" w:value="9-10 hours"/>
                  <w:listItem w:displayText="5-8 hours" w:value="5-8 hours"/>
                  <w:listItem w:displayText="1-4 hours" w:value="1-4 hours"/>
                </w:comboBox>
              </w:sdtPr>
              <w:sdtEndPr/>
              <w:sdtContent>
                <w:r w:rsidR="00B758D7" w:rsidRPr="00B329F4">
                  <w:rPr>
                    <w:rStyle w:val="PlaceholderText"/>
                  </w:rPr>
                  <w:t>Choose an item.</w:t>
                </w:r>
              </w:sdtContent>
            </w:sdt>
          </w:p>
        </w:tc>
      </w:tr>
      <w:tr w:rsidR="00B758D7" w:rsidRPr="006F452D" w:rsidTr="006D5EB6">
        <w:trPr>
          <w:trHeight w:val="368"/>
        </w:trPr>
        <w:tc>
          <w:tcPr>
            <w:tcW w:w="3820" w:type="dxa"/>
            <w:gridSpan w:val="2"/>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r w:rsidRPr="006F452D">
              <w:rPr>
                <w:rFonts w:ascii="RotisSemiSans" w:hAnsi="RotisSemiSans"/>
                <w:color w:val="000000" w:themeColor="text1"/>
                <w:sz w:val="20"/>
                <w:szCs w:val="20"/>
              </w:rPr>
              <w:t>Start Date (anticipate</w:t>
            </w:r>
            <w:r>
              <w:rPr>
                <w:rFonts w:ascii="RotisSemiSans" w:hAnsi="RotisSemiSans"/>
                <w:color w:val="000000" w:themeColor="text1"/>
                <w:sz w:val="20"/>
                <w:szCs w:val="20"/>
              </w:rPr>
              <w:t>d</w:t>
            </w:r>
            <w:r w:rsidRPr="006F452D">
              <w:rPr>
                <w:rFonts w:ascii="RotisSemiSans" w:hAnsi="RotisSemiSans"/>
                <w:color w:val="000000" w:themeColor="text1"/>
                <w:sz w:val="20"/>
                <w:szCs w:val="20"/>
              </w:rPr>
              <w:t xml:space="preserve"> for new employees): </w:t>
            </w:r>
          </w:p>
        </w:tc>
        <w:tc>
          <w:tcPr>
            <w:tcW w:w="2565" w:type="dxa"/>
            <w:vAlign w:val="center"/>
          </w:tcPr>
          <w:p w:rsidR="00B758D7" w:rsidRPr="006F452D" w:rsidRDefault="00C375B5" w:rsidP="00B758D7">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12"/>
                  <w:enabled/>
                  <w:calcOnExit w:val="0"/>
                  <w:textInput/>
                </w:ffData>
              </w:fldChar>
            </w:r>
            <w:bookmarkStart w:id="8" w:name="Text12"/>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8"/>
          </w:p>
        </w:tc>
        <w:tc>
          <w:tcPr>
            <w:tcW w:w="1179" w:type="dxa"/>
            <w:vMerge w:val="restart"/>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r w:rsidRPr="006F452D">
              <w:rPr>
                <w:rFonts w:ascii="RotisSemiSans" w:hAnsi="RotisSemiSans"/>
                <w:color w:val="000000" w:themeColor="text1"/>
                <w:sz w:val="20"/>
                <w:szCs w:val="20"/>
              </w:rPr>
              <w:t>Contract Max:</w:t>
            </w:r>
          </w:p>
        </w:tc>
        <w:tc>
          <w:tcPr>
            <w:tcW w:w="3516" w:type="dxa"/>
            <w:gridSpan w:val="3"/>
            <w:vMerge w:val="restart"/>
            <w:vAlign w:val="center"/>
          </w:tcPr>
          <w:p w:rsidR="00B758D7" w:rsidRPr="006F452D" w:rsidRDefault="00C375B5" w:rsidP="00B758D7">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14"/>
                  <w:enabled/>
                  <w:calcOnExit w:val="0"/>
                  <w:textInput/>
                </w:ffData>
              </w:fldChar>
            </w:r>
            <w:bookmarkStart w:id="9" w:name="Text14"/>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9"/>
          </w:p>
        </w:tc>
      </w:tr>
      <w:tr w:rsidR="00B758D7" w:rsidRPr="006F452D" w:rsidTr="006D5EB6">
        <w:trPr>
          <w:trHeight w:val="312"/>
        </w:trPr>
        <w:tc>
          <w:tcPr>
            <w:tcW w:w="3820" w:type="dxa"/>
            <w:gridSpan w:val="2"/>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End Date (cannot be greater than 6 months from start date): </w:t>
            </w:r>
          </w:p>
        </w:tc>
        <w:tc>
          <w:tcPr>
            <w:tcW w:w="2565" w:type="dxa"/>
            <w:vAlign w:val="center"/>
          </w:tcPr>
          <w:p w:rsidR="00B758D7" w:rsidRPr="006F452D" w:rsidRDefault="00C375B5" w:rsidP="00B758D7">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13"/>
                  <w:enabled/>
                  <w:calcOnExit w:val="0"/>
                  <w:textInput/>
                </w:ffData>
              </w:fldChar>
            </w:r>
            <w:bookmarkStart w:id="10" w:name="Text13"/>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10"/>
          </w:p>
        </w:tc>
        <w:tc>
          <w:tcPr>
            <w:tcW w:w="1179" w:type="dxa"/>
            <w:vMerge/>
            <w:shd w:val="clear" w:color="auto" w:fill="D9D9D9" w:themeFill="background1" w:themeFillShade="D9"/>
            <w:vAlign w:val="center"/>
          </w:tcPr>
          <w:p w:rsidR="00B758D7" w:rsidRPr="006F452D" w:rsidRDefault="00B758D7" w:rsidP="00B758D7">
            <w:pPr>
              <w:rPr>
                <w:rFonts w:ascii="RotisSemiSans" w:hAnsi="RotisSemiSans"/>
                <w:color w:val="000000" w:themeColor="text1"/>
                <w:sz w:val="20"/>
                <w:szCs w:val="20"/>
              </w:rPr>
            </w:pPr>
          </w:p>
        </w:tc>
        <w:tc>
          <w:tcPr>
            <w:tcW w:w="3516" w:type="dxa"/>
            <w:gridSpan w:val="3"/>
            <w:vMerge/>
            <w:vAlign w:val="center"/>
          </w:tcPr>
          <w:p w:rsidR="00B758D7" w:rsidRPr="006F452D" w:rsidRDefault="00B758D7" w:rsidP="00B758D7">
            <w:pPr>
              <w:rPr>
                <w:rFonts w:ascii="RotisSemiSans" w:hAnsi="RotisSemiSans"/>
                <w:color w:val="000000" w:themeColor="text1"/>
                <w:sz w:val="20"/>
                <w:szCs w:val="20"/>
              </w:rPr>
            </w:pPr>
          </w:p>
        </w:tc>
      </w:tr>
    </w:tbl>
    <w:p w:rsidR="00473384" w:rsidRDefault="00473384" w:rsidP="00526928">
      <w:pPr>
        <w:rPr>
          <w:rFonts w:ascii="RotisSemiSans" w:hAnsi="RotisSemiSans"/>
          <w:color w:val="000000" w:themeColor="text1"/>
        </w:rPr>
      </w:pPr>
    </w:p>
    <w:tbl>
      <w:tblPr>
        <w:tblStyle w:val="TableGrid"/>
        <w:tblpPr w:leftFromText="180" w:rightFromText="180" w:vertAnchor="text" w:horzAnchor="margin" w:tblpY="-71"/>
        <w:tblW w:w="11016" w:type="dxa"/>
        <w:tblLook w:val="04A0" w:firstRow="1" w:lastRow="0" w:firstColumn="1" w:lastColumn="0" w:noHBand="0" w:noVBand="1"/>
      </w:tblPr>
      <w:tblGrid>
        <w:gridCol w:w="9703"/>
        <w:gridCol w:w="1313"/>
      </w:tblGrid>
      <w:tr w:rsidR="00E63EF6" w:rsidRPr="00E16648" w:rsidTr="00E63EF6">
        <w:trPr>
          <w:trHeight w:val="308"/>
        </w:trPr>
        <w:tc>
          <w:tcPr>
            <w:tcW w:w="11016" w:type="dxa"/>
            <w:gridSpan w:val="2"/>
            <w:shd w:val="clear" w:color="auto" w:fill="808080" w:themeFill="background1" w:themeFillShade="80"/>
            <w:vAlign w:val="center"/>
          </w:tcPr>
          <w:p w:rsidR="00E63EF6" w:rsidRPr="00E16648" w:rsidRDefault="00E63EF6" w:rsidP="00E63EF6">
            <w:pPr>
              <w:rPr>
                <w:rFonts w:ascii="RotisSemiSans" w:hAnsi="RotisSemiSans"/>
                <w:b/>
                <w:color w:val="000000" w:themeColor="text1"/>
              </w:rPr>
            </w:pPr>
            <w:r w:rsidRPr="00E16648">
              <w:rPr>
                <w:rFonts w:ascii="RotisSemiSans" w:hAnsi="RotisSemiSans"/>
                <w:b/>
                <w:color w:val="FFFF00"/>
              </w:rPr>
              <w:t>Rate of Pay (only</w:t>
            </w:r>
            <w:r>
              <w:rPr>
                <w:rFonts w:ascii="RotisSemiSans" w:hAnsi="RotisSemiSans"/>
                <w:b/>
                <w:color w:val="FFFF00"/>
              </w:rPr>
              <w:t xml:space="preserve"> select one</w:t>
            </w:r>
            <w:r w:rsidRPr="00E16648">
              <w:rPr>
                <w:rFonts w:ascii="RotisSemiSans" w:hAnsi="RotisSemiSans"/>
                <w:b/>
                <w:color w:val="FFFF00"/>
              </w:rPr>
              <w:t>)</w:t>
            </w:r>
            <w:r>
              <w:rPr>
                <w:rFonts w:ascii="RotisSemiSans" w:hAnsi="RotisSemiSans"/>
                <w:b/>
                <w:color w:val="FFFF00"/>
              </w:rPr>
              <w:t xml:space="preserve">  </w:t>
            </w:r>
            <w:r w:rsidRPr="006D5EB6">
              <w:rPr>
                <w:rFonts w:ascii="RotisSemiSans" w:hAnsi="RotisSemiSans"/>
                <w:b/>
                <w:color w:val="FFFF00"/>
                <w:sz w:val="20"/>
                <w:szCs w:val="20"/>
              </w:rPr>
              <w:t>*Will be confirmed by OHR based on the duties described on Contingent</w:t>
            </w:r>
            <w:r>
              <w:rPr>
                <w:rFonts w:ascii="RotisSemiSans" w:hAnsi="RotisSemiSans"/>
                <w:b/>
                <w:color w:val="FFFF00"/>
                <w:sz w:val="20"/>
                <w:szCs w:val="20"/>
              </w:rPr>
              <w:t xml:space="preserve"> I</w:t>
            </w:r>
            <w:r w:rsidRPr="006D5EB6">
              <w:rPr>
                <w:rFonts w:ascii="RotisSemiSans" w:hAnsi="RotisSemiSans"/>
                <w:b/>
                <w:color w:val="FFFF00"/>
                <w:sz w:val="20"/>
                <w:szCs w:val="20"/>
              </w:rPr>
              <w:t xml:space="preserve"> Agreement</w:t>
            </w:r>
          </w:p>
        </w:tc>
      </w:tr>
      <w:tr w:rsidR="00E63EF6" w:rsidRPr="006F452D" w:rsidTr="00E63EF6">
        <w:trPr>
          <w:trHeight w:val="308"/>
        </w:trPr>
        <w:tc>
          <w:tcPr>
            <w:tcW w:w="9703" w:type="dxa"/>
            <w:shd w:val="clear" w:color="auto" w:fill="D9D9D9" w:themeFill="background1" w:themeFillShade="D9"/>
            <w:vAlign w:val="center"/>
          </w:tcPr>
          <w:p w:rsidR="00E63EF6" w:rsidRPr="006F452D" w:rsidRDefault="00E63EF6" w:rsidP="00E63EF6">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Is this assignment to teach a </w:t>
            </w:r>
            <w:r>
              <w:rPr>
                <w:rFonts w:ascii="RotisSemiSans" w:hAnsi="RotisSemiSans"/>
                <w:color w:val="000000" w:themeColor="text1"/>
                <w:sz w:val="20"/>
                <w:szCs w:val="20"/>
              </w:rPr>
              <w:t>non-credit course</w:t>
            </w:r>
            <w:r w:rsidRPr="006F452D">
              <w:rPr>
                <w:rFonts w:ascii="RotisSemiSans" w:hAnsi="RotisSemiSans"/>
                <w:color w:val="000000" w:themeColor="text1"/>
                <w:sz w:val="20"/>
                <w:szCs w:val="20"/>
              </w:rPr>
              <w:t xml:space="preserve">?  If so, </w:t>
            </w:r>
            <w:r>
              <w:rPr>
                <w:rFonts w:ascii="RotisSemiSans" w:hAnsi="RotisSemiSans"/>
                <w:color w:val="000000" w:themeColor="text1"/>
                <w:sz w:val="20"/>
                <w:szCs w:val="20"/>
              </w:rPr>
              <w:t>provide amount per course</w:t>
            </w:r>
            <w:r w:rsidRPr="006F452D">
              <w:rPr>
                <w:rFonts w:ascii="RotisSemiSans" w:hAnsi="RotisSemiSans"/>
                <w:color w:val="000000" w:themeColor="text1"/>
                <w:sz w:val="20"/>
                <w:szCs w:val="20"/>
              </w:rPr>
              <w:t>:</w:t>
            </w:r>
          </w:p>
        </w:tc>
        <w:tc>
          <w:tcPr>
            <w:tcW w:w="1313" w:type="dxa"/>
            <w:vAlign w:val="center"/>
          </w:tcPr>
          <w:p w:rsidR="00E63EF6" w:rsidRPr="006F452D" w:rsidRDefault="00E63EF6" w:rsidP="00E63EF6">
            <w:pPr>
              <w:rPr>
                <w:rFonts w:ascii="RotisSemiSans" w:hAnsi="RotisSemiSans"/>
                <w:color w:val="000000" w:themeColor="text1"/>
                <w:sz w:val="20"/>
                <w:szCs w:val="20"/>
              </w:rPr>
            </w:pPr>
            <w:r>
              <w:rPr>
                <w:rFonts w:ascii="RotisSemiSans" w:hAnsi="RotisSemiSans"/>
                <w:color w:val="000000" w:themeColor="text1"/>
                <w:sz w:val="20"/>
                <w:szCs w:val="20"/>
              </w:rPr>
              <w:t>$</w:t>
            </w:r>
            <w:r>
              <w:rPr>
                <w:rFonts w:ascii="RotisSemiSans" w:hAnsi="RotisSemiSans"/>
                <w:color w:val="000000" w:themeColor="text1"/>
                <w:sz w:val="20"/>
                <w:szCs w:val="20"/>
              </w:rPr>
              <w:fldChar w:fldCharType="begin">
                <w:ffData>
                  <w:name w:val="Text3"/>
                  <w:enabled/>
                  <w:calcOnExit w:val="0"/>
                  <w:textInput/>
                </w:ffData>
              </w:fldChar>
            </w:r>
            <w:bookmarkStart w:id="11" w:name="Text3"/>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bookmarkStart w:id="12" w:name="_GoBack"/>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bookmarkEnd w:id="12"/>
            <w:r>
              <w:rPr>
                <w:rFonts w:ascii="RotisSemiSans" w:hAnsi="RotisSemiSans"/>
                <w:color w:val="000000" w:themeColor="text1"/>
                <w:sz w:val="20"/>
                <w:szCs w:val="20"/>
              </w:rPr>
              <w:fldChar w:fldCharType="end"/>
            </w:r>
            <w:bookmarkEnd w:id="11"/>
          </w:p>
        </w:tc>
      </w:tr>
      <w:tr w:rsidR="00E63EF6" w:rsidRPr="006F452D" w:rsidTr="00E63EF6">
        <w:trPr>
          <w:trHeight w:val="308"/>
        </w:trPr>
        <w:tc>
          <w:tcPr>
            <w:tcW w:w="9703" w:type="dxa"/>
            <w:shd w:val="clear" w:color="auto" w:fill="D9D9D9" w:themeFill="background1" w:themeFillShade="D9"/>
            <w:vAlign w:val="center"/>
          </w:tcPr>
          <w:p w:rsidR="00E63EF6" w:rsidRPr="006F452D" w:rsidRDefault="00E63EF6" w:rsidP="00E63EF6">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Is the employee </w:t>
            </w:r>
            <w:r>
              <w:rPr>
                <w:rFonts w:ascii="RotisSemiSans" w:hAnsi="RotisSemiSans"/>
                <w:color w:val="000000" w:themeColor="text1"/>
                <w:sz w:val="20"/>
                <w:szCs w:val="20"/>
              </w:rPr>
              <w:t xml:space="preserve">performing an exempt function </w:t>
            </w:r>
            <w:r w:rsidRPr="006D5EB6">
              <w:rPr>
                <w:rFonts w:ascii="RotisSemiSans" w:hAnsi="RotisSemiSans"/>
                <w:b/>
                <w:color w:val="000000" w:themeColor="text1"/>
                <w:sz w:val="20"/>
                <w:szCs w:val="20"/>
                <w:u w:val="single"/>
              </w:rPr>
              <w:t>and</w:t>
            </w:r>
            <w:r>
              <w:rPr>
                <w:rFonts w:ascii="RotisSemiSans" w:hAnsi="RotisSemiSans"/>
                <w:color w:val="000000" w:themeColor="text1"/>
                <w:sz w:val="20"/>
                <w:szCs w:val="20"/>
              </w:rPr>
              <w:t xml:space="preserve"> </w:t>
            </w:r>
            <w:r w:rsidRPr="006F452D">
              <w:rPr>
                <w:rFonts w:ascii="RotisSemiSans" w:hAnsi="RotisSemiSans"/>
                <w:color w:val="000000" w:themeColor="text1"/>
                <w:sz w:val="20"/>
                <w:szCs w:val="20"/>
              </w:rPr>
              <w:t xml:space="preserve">paid at least $910 per every pay period s/he is on contract?  If so, </w:t>
            </w:r>
            <w:r>
              <w:rPr>
                <w:rFonts w:ascii="RotisSemiSans" w:hAnsi="RotisSemiSans"/>
                <w:color w:val="000000" w:themeColor="text1"/>
                <w:sz w:val="20"/>
                <w:szCs w:val="20"/>
              </w:rPr>
              <w:t>provide</w:t>
            </w:r>
            <w:r w:rsidRPr="006F452D">
              <w:rPr>
                <w:rFonts w:ascii="RotisSemiSans" w:hAnsi="RotisSemiSans"/>
                <w:color w:val="000000" w:themeColor="text1"/>
                <w:sz w:val="20"/>
                <w:szCs w:val="20"/>
              </w:rPr>
              <w:t xml:space="preserve"> </w:t>
            </w:r>
            <w:r>
              <w:rPr>
                <w:rFonts w:ascii="RotisSemiSans" w:hAnsi="RotisSemiSans"/>
                <w:color w:val="000000" w:themeColor="text1"/>
                <w:sz w:val="20"/>
                <w:szCs w:val="20"/>
              </w:rPr>
              <w:t>bi-weekly rate.  *Contact OHR if unsure of "exempt function"</w:t>
            </w:r>
          </w:p>
        </w:tc>
        <w:tc>
          <w:tcPr>
            <w:tcW w:w="1313" w:type="dxa"/>
            <w:vAlign w:val="center"/>
          </w:tcPr>
          <w:p w:rsidR="00E63EF6" w:rsidRPr="006F452D" w:rsidRDefault="00E63EF6" w:rsidP="00E63EF6">
            <w:pPr>
              <w:rPr>
                <w:rFonts w:ascii="RotisSemiSans" w:hAnsi="RotisSemiSans"/>
                <w:color w:val="000000" w:themeColor="text1"/>
                <w:sz w:val="20"/>
                <w:szCs w:val="20"/>
              </w:rPr>
            </w:pPr>
            <w:r>
              <w:rPr>
                <w:rFonts w:ascii="RotisSemiSans" w:hAnsi="RotisSemiSans"/>
                <w:color w:val="000000" w:themeColor="text1"/>
                <w:sz w:val="20"/>
                <w:szCs w:val="20"/>
              </w:rPr>
              <w:t>$</w:t>
            </w:r>
            <w:r>
              <w:rPr>
                <w:rFonts w:ascii="RotisSemiSans" w:hAnsi="RotisSemiSans"/>
                <w:color w:val="000000" w:themeColor="text1"/>
                <w:sz w:val="20"/>
                <w:szCs w:val="20"/>
              </w:rPr>
              <w:fldChar w:fldCharType="begin">
                <w:ffData>
                  <w:name w:val="Text4"/>
                  <w:enabled/>
                  <w:calcOnExit w:val="0"/>
                  <w:textInput/>
                </w:ffData>
              </w:fldChar>
            </w:r>
            <w:bookmarkStart w:id="13" w:name="Text4"/>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13"/>
          </w:p>
        </w:tc>
      </w:tr>
      <w:tr w:rsidR="00E63EF6" w:rsidRPr="006F452D" w:rsidTr="00E63EF6">
        <w:trPr>
          <w:trHeight w:val="308"/>
        </w:trPr>
        <w:tc>
          <w:tcPr>
            <w:tcW w:w="9703" w:type="dxa"/>
            <w:shd w:val="clear" w:color="auto" w:fill="D9D9D9" w:themeFill="background1" w:themeFillShade="D9"/>
            <w:vAlign w:val="center"/>
          </w:tcPr>
          <w:p w:rsidR="00E63EF6" w:rsidRPr="006F452D" w:rsidRDefault="00E63EF6" w:rsidP="00E63EF6">
            <w:pPr>
              <w:rPr>
                <w:rFonts w:ascii="RotisSemiSans" w:hAnsi="RotisSemiSans"/>
                <w:color w:val="000000" w:themeColor="text1"/>
                <w:sz w:val="20"/>
                <w:szCs w:val="20"/>
              </w:rPr>
            </w:pPr>
            <w:r w:rsidRPr="006F452D">
              <w:rPr>
                <w:rFonts w:ascii="RotisSemiSans" w:hAnsi="RotisSemiSans"/>
                <w:color w:val="000000" w:themeColor="text1"/>
                <w:sz w:val="20"/>
                <w:szCs w:val="20"/>
              </w:rPr>
              <w:t>All othe</w:t>
            </w:r>
            <w:r>
              <w:rPr>
                <w:rFonts w:ascii="RotisSemiSans" w:hAnsi="RotisSemiSans"/>
                <w:color w:val="000000" w:themeColor="text1"/>
                <w:sz w:val="20"/>
                <w:szCs w:val="20"/>
              </w:rPr>
              <w:t>r assignments, provide hourly rate:</w:t>
            </w:r>
          </w:p>
        </w:tc>
        <w:tc>
          <w:tcPr>
            <w:tcW w:w="1313" w:type="dxa"/>
            <w:vAlign w:val="center"/>
          </w:tcPr>
          <w:p w:rsidR="00E63EF6" w:rsidRPr="006F452D" w:rsidRDefault="00E63EF6" w:rsidP="00E63EF6">
            <w:pPr>
              <w:rPr>
                <w:rFonts w:ascii="RotisSemiSans" w:hAnsi="RotisSemiSans"/>
                <w:color w:val="000000" w:themeColor="text1"/>
                <w:sz w:val="20"/>
                <w:szCs w:val="20"/>
              </w:rPr>
            </w:pPr>
            <w:r>
              <w:rPr>
                <w:rFonts w:ascii="RotisSemiSans" w:hAnsi="RotisSemiSans"/>
                <w:color w:val="000000" w:themeColor="text1"/>
                <w:sz w:val="20"/>
                <w:szCs w:val="20"/>
              </w:rPr>
              <w:t>$</w:t>
            </w:r>
            <w:r>
              <w:rPr>
                <w:rFonts w:ascii="RotisSemiSans" w:hAnsi="RotisSemiSans"/>
                <w:color w:val="000000" w:themeColor="text1"/>
                <w:sz w:val="20"/>
                <w:szCs w:val="20"/>
              </w:rPr>
              <w:fldChar w:fldCharType="begin">
                <w:ffData>
                  <w:name w:val="Text5"/>
                  <w:enabled/>
                  <w:calcOnExit w:val="0"/>
                  <w:textInput/>
                </w:ffData>
              </w:fldChar>
            </w:r>
            <w:bookmarkStart w:id="14" w:name="Text5"/>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14"/>
          </w:p>
        </w:tc>
      </w:tr>
    </w:tbl>
    <w:tbl>
      <w:tblPr>
        <w:tblStyle w:val="TableGrid"/>
        <w:tblW w:w="10988" w:type="dxa"/>
        <w:tblLook w:val="04A0" w:firstRow="1" w:lastRow="0" w:firstColumn="1" w:lastColumn="0" w:noHBand="0" w:noVBand="1"/>
      </w:tblPr>
      <w:tblGrid>
        <w:gridCol w:w="1338"/>
        <w:gridCol w:w="2346"/>
        <w:gridCol w:w="924"/>
        <w:gridCol w:w="1350"/>
        <w:gridCol w:w="1890"/>
        <w:gridCol w:w="1260"/>
        <w:gridCol w:w="1880"/>
      </w:tblGrid>
      <w:tr w:rsidR="00B758D7" w:rsidRPr="006F452D" w:rsidTr="00B758D7">
        <w:trPr>
          <w:trHeight w:val="375"/>
        </w:trPr>
        <w:tc>
          <w:tcPr>
            <w:tcW w:w="3684" w:type="dxa"/>
            <w:gridSpan w:val="2"/>
            <w:shd w:val="pct50" w:color="auto" w:fill="auto"/>
            <w:vAlign w:val="center"/>
          </w:tcPr>
          <w:p w:rsidR="00B758D7" w:rsidRPr="006F452D" w:rsidRDefault="00B758D7" w:rsidP="00255B48">
            <w:pPr>
              <w:rPr>
                <w:rFonts w:ascii="RotisSemiSans" w:hAnsi="RotisSemiSans"/>
                <w:b/>
                <w:color w:val="000000" w:themeColor="text1"/>
              </w:rPr>
            </w:pPr>
            <w:r w:rsidRPr="00B758D7">
              <w:rPr>
                <w:rFonts w:ascii="RotisSemiSans" w:hAnsi="RotisSemiSans"/>
                <w:b/>
                <w:color w:val="FFFF00"/>
              </w:rPr>
              <w:t>Contact Information</w:t>
            </w:r>
          </w:p>
        </w:tc>
        <w:tc>
          <w:tcPr>
            <w:tcW w:w="4164" w:type="dxa"/>
            <w:gridSpan w:val="3"/>
            <w:shd w:val="pct50" w:color="auto" w:fill="auto"/>
          </w:tcPr>
          <w:p w:rsidR="00B758D7" w:rsidRPr="006F452D" w:rsidRDefault="00B758D7" w:rsidP="00255B48">
            <w:pPr>
              <w:rPr>
                <w:rFonts w:ascii="RotisSemiSans" w:hAnsi="RotisSemiSans"/>
                <w:b/>
                <w:color w:val="000000" w:themeColor="text1"/>
              </w:rPr>
            </w:pPr>
          </w:p>
        </w:tc>
        <w:tc>
          <w:tcPr>
            <w:tcW w:w="1260" w:type="dxa"/>
            <w:shd w:val="pct50" w:color="auto" w:fill="auto"/>
          </w:tcPr>
          <w:p w:rsidR="00B758D7" w:rsidRPr="006F452D" w:rsidRDefault="00B758D7" w:rsidP="00255B48">
            <w:pPr>
              <w:rPr>
                <w:rFonts w:ascii="RotisSemiSans" w:hAnsi="RotisSemiSans"/>
                <w:b/>
                <w:color w:val="000000" w:themeColor="text1"/>
              </w:rPr>
            </w:pPr>
          </w:p>
        </w:tc>
        <w:tc>
          <w:tcPr>
            <w:tcW w:w="1880" w:type="dxa"/>
            <w:shd w:val="pct50" w:color="auto" w:fill="auto"/>
          </w:tcPr>
          <w:p w:rsidR="00B758D7" w:rsidRPr="006F452D" w:rsidRDefault="00B758D7" w:rsidP="00255B48">
            <w:pPr>
              <w:rPr>
                <w:rFonts w:ascii="RotisSemiSans" w:hAnsi="RotisSemiSans"/>
                <w:b/>
                <w:color w:val="000000" w:themeColor="text1"/>
              </w:rPr>
            </w:pPr>
          </w:p>
        </w:tc>
      </w:tr>
      <w:tr w:rsidR="00E16648" w:rsidRPr="006F452D" w:rsidTr="00C375B5">
        <w:trPr>
          <w:trHeight w:val="521"/>
        </w:trPr>
        <w:tc>
          <w:tcPr>
            <w:tcW w:w="1338" w:type="dxa"/>
            <w:shd w:val="clear" w:color="auto" w:fill="D9D9D9" w:themeFill="background1" w:themeFillShade="D9"/>
            <w:vAlign w:val="center"/>
          </w:tcPr>
          <w:p w:rsidR="00B758D7" w:rsidRPr="006F452D" w:rsidRDefault="00B758D7" w:rsidP="00EF3670">
            <w:pPr>
              <w:rPr>
                <w:rFonts w:ascii="RotisSemiSans" w:hAnsi="RotisSemiSans"/>
                <w:color w:val="000000" w:themeColor="text1"/>
                <w:sz w:val="20"/>
                <w:szCs w:val="20"/>
              </w:rPr>
            </w:pPr>
            <w:r w:rsidRPr="006F452D">
              <w:rPr>
                <w:rFonts w:ascii="RotisSemiSans" w:hAnsi="RotisSemiSans"/>
                <w:color w:val="000000" w:themeColor="text1"/>
                <w:sz w:val="20"/>
                <w:szCs w:val="20"/>
              </w:rPr>
              <w:t xml:space="preserve">Requestor Name: </w:t>
            </w:r>
          </w:p>
        </w:tc>
        <w:tc>
          <w:tcPr>
            <w:tcW w:w="3270" w:type="dxa"/>
            <w:gridSpan w:val="2"/>
            <w:vAlign w:val="center"/>
          </w:tcPr>
          <w:p w:rsidR="00B758D7" w:rsidRPr="006F452D" w:rsidRDefault="00C375B5" w:rsidP="00EF3670">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15"/>
                  <w:enabled/>
                  <w:calcOnExit w:val="0"/>
                  <w:textInput/>
                </w:ffData>
              </w:fldChar>
            </w:r>
            <w:bookmarkStart w:id="15" w:name="Text15"/>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15"/>
          </w:p>
        </w:tc>
        <w:tc>
          <w:tcPr>
            <w:tcW w:w="1350" w:type="dxa"/>
            <w:shd w:val="clear" w:color="auto" w:fill="D9D9D9" w:themeFill="background1" w:themeFillShade="D9"/>
            <w:vAlign w:val="center"/>
          </w:tcPr>
          <w:p w:rsidR="00B758D7" w:rsidRPr="006F452D" w:rsidRDefault="00B758D7" w:rsidP="00C375B5">
            <w:pPr>
              <w:rPr>
                <w:rFonts w:ascii="RotisSemiSans" w:hAnsi="RotisSemiSans"/>
                <w:color w:val="000000" w:themeColor="text1"/>
                <w:sz w:val="20"/>
                <w:szCs w:val="20"/>
              </w:rPr>
            </w:pPr>
            <w:r w:rsidRPr="006F452D">
              <w:rPr>
                <w:rFonts w:ascii="RotisSemiSans" w:hAnsi="RotisSemiSans"/>
                <w:color w:val="000000" w:themeColor="text1"/>
                <w:sz w:val="20"/>
                <w:szCs w:val="20"/>
              </w:rPr>
              <w:t>Requestor Extension:</w:t>
            </w:r>
          </w:p>
        </w:tc>
        <w:tc>
          <w:tcPr>
            <w:tcW w:w="1890" w:type="dxa"/>
            <w:vAlign w:val="center"/>
          </w:tcPr>
          <w:p w:rsidR="00B758D7" w:rsidRPr="006F452D" w:rsidRDefault="00C375B5" w:rsidP="00C375B5">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16"/>
                  <w:enabled/>
                  <w:calcOnExit w:val="0"/>
                  <w:textInput/>
                </w:ffData>
              </w:fldChar>
            </w:r>
            <w:bookmarkStart w:id="16" w:name="Text16"/>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16"/>
          </w:p>
        </w:tc>
        <w:tc>
          <w:tcPr>
            <w:tcW w:w="1260" w:type="dxa"/>
            <w:shd w:val="clear" w:color="auto" w:fill="D9D9D9" w:themeFill="background1" w:themeFillShade="D9"/>
            <w:vAlign w:val="center"/>
          </w:tcPr>
          <w:p w:rsidR="00B758D7" w:rsidRPr="006F452D" w:rsidRDefault="00B758D7" w:rsidP="00C375B5">
            <w:pPr>
              <w:rPr>
                <w:rFonts w:ascii="RotisSemiSans" w:hAnsi="RotisSemiSans"/>
                <w:color w:val="000000" w:themeColor="text1"/>
                <w:sz w:val="20"/>
                <w:szCs w:val="20"/>
              </w:rPr>
            </w:pPr>
            <w:r w:rsidRPr="006F452D">
              <w:rPr>
                <w:rFonts w:ascii="RotisSemiSans" w:hAnsi="RotisSemiSans"/>
                <w:color w:val="000000" w:themeColor="text1"/>
                <w:sz w:val="20"/>
                <w:szCs w:val="20"/>
              </w:rPr>
              <w:t>Requestor Email:</w:t>
            </w:r>
          </w:p>
        </w:tc>
        <w:tc>
          <w:tcPr>
            <w:tcW w:w="1880" w:type="dxa"/>
            <w:vAlign w:val="center"/>
          </w:tcPr>
          <w:p w:rsidR="00B758D7" w:rsidRPr="006F452D" w:rsidRDefault="00C375B5" w:rsidP="00C375B5">
            <w:pPr>
              <w:rPr>
                <w:rFonts w:ascii="RotisSemiSans" w:hAnsi="RotisSemiSans"/>
                <w:color w:val="000000" w:themeColor="text1"/>
                <w:sz w:val="20"/>
                <w:szCs w:val="20"/>
              </w:rPr>
            </w:pPr>
            <w:r>
              <w:rPr>
                <w:rFonts w:ascii="RotisSemiSans" w:hAnsi="RotisSemiSans"/>
                <w:color w:val="000000" w:themeColor="text1"/>
                <w:sz w:val="20"/>
                <w:szCs w:val="20"/>
              </w:rPr>
              <w:fldChar w:fldCharType="begin">
                <w:ffData>
                  <w:name w:val="Text17"/>
                  <w:enabled/>
                  <w:calcOnExit w:val="0"/>
                  <w:textInput/>
                </w:ffData>
              </w:fldChar>
            </w:r>
            <w:bookmarkStart w:id="17" w:name="Text17"/>
            <w:r>
              <w:rPr>
                <w:rFonts w:ascii="RotisSemiSans" w:hAnsi="RotisSemiSans"/>
                <w:color w:val="000000" w:themeColor="text1"/>
                <w:sz w:val="20"/>
                <w:szCs w:val="20"/>
              </w:rPr>
              <w:instrText xml:space="preserve"> FORMTEXT </w:instrText>
            </w:r>
            <w:r>
              <w:rPr>
                <w:rFonts w:ascii="RotisSemiSans" w:hAnsi="RotisSemiSans"/>
                <w:color w:val="000000" w:themeColor="text1"/>
                <w:sz w:val="20"/>
                <w:szCs w:val="20"/>
              </w:rPr>
            </w:r>
            <w:r>
              <w:rPr>
                <w:rFonts w:ascii="RotisSemiSans" w:hAnsi="RotisSemiSans"/>
                <w:color w:val="000000" w:themeColor="text1"/>
                <w:sz w:val="20"/>
                <w:szCs w:val="20"/>
              </w:rPr>
              <w:fldChar w:fldCharType="separate"/>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noProof/>
                <w:color w:val="000000" w:themeColor="text1"/>
                <w:sz w:val="20"/>
                <w:szCs w:val="20"/>
              </w:rPr>
              <w:t> </w:t>
            </w:r>
            <w:r>
              <w:rPr>
                <w:rFonts w:ascii="RotisSemiSans" w:hAnsi="RotisSemiSans"/>
                <w:color w:val="000000" w:themeColor="text1"/>
                <w:sz w:val="20"/>
                <w:szCs w:val="20"/>
              </w:rPr>
              <w:fldChar w:fldCharType="end"/>
            </w:r>
            <w:bookmarkEnd w:id="17"/>
          </w:p>
        </w:tc>
      </w:tr>
    </w:tbl>
    <w:p w:rsidR="00473384" w:rsidRDefault="00473384" w:rsidP="00526928">
      <w:pPr>
        <w:rPr>
          <w:rFonts w:ascii="RotisSemiSans" w:hAnsi="RotisSemiSans"/>
        </w:rPr>
      </w:pPr>
    </w:p>
    <w:tbl>
      <w:tblPr>
        <w:tblStyle w:val="TableGrid"/>
        <w:tblW w:w="11032" w:type="dxa"/>
        <w:tblLook w:val="04A0" w:firstRow="1" w:lastRow="0" w:firstColumn="1" w:lastColumn="0" w:noHBand="0" w:noVBand="1"/>
      </w:tblPr>
      <w:tblGrid>
        <w:gridCol w:w="8658"/>
        <w:gridCol w:w="2374"/>
      </w:tblGrid>
      <w:tr w:rsidR="00473384" w:rsidTr="00EF3670">
        <w:trPr>
          <w:trHeight w:val="578"/>
        </w:trPr>
        <w:tc>
          <w:tcPr>
            <w:tcW w:w="11032" w:type="dxa"/>
            <w:gridSpan w:val="2"/>
            <w:shd w:val="pct50" w:color="auto" w:fill="auto"/>
            <w:vAlign w:val="center"/>
          </w:tcPr>
          <w:p w:rsidR="00473384" w:rsidRPr="00526928" w:rsidRDefault="00473384" w:rsidP="00255B48">
            <w:pPr>
              <w:rPr>
                <w:rFonts w:ascii="RotisSemiSans" w:hAnsi="RotisSemiSans"/>
                <w:b/>
                <w:color w:val="FFFF00"/>
              </w:rPr>
            </w:pPr>
            <w:r>
              <w:rPr>
                <w:rFonts w:ascii="RotisSemiSans" w:hAnsi="RotisSemiSans"/>
                <w:b/>
                <w:color w:val="FFFF00"/>
              </w:rPr>
              <w:t>Required Approvals- Required PRIOR to submitting to the Office of Human Resources</w:t>
            </w:r>
          </w:p>
        </w:tc>
      </w:tr>
      <w:tr w:rsidR="00473384" w:rsidTr="00B758D7">
        <w:trPr>
          <w:trHeight w:val="477"/>
        </w:trPr>
        <w:tc>
          <w:tcPr>
            <w:tcW w:w="8658"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Requestor:</w:t>
            </w:r>
          </w:p>
        </w:tc>
        <w:tc>
          <w:tcPr>
            <w:tcW w:w="2374"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Date:</w:t>
            </w:r>
          </w:p>
        </w:tc>
      </w:tr>
      <w:tr w:rsidR="00473384" w:rsidTr="00B758D7">
        <w:trPr>
          <w:trHeight w:val="477"/>
        </w:trPr>
        <w:tc>
          <w:tcPr>
            <w:tcW w:w="8658"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Department Head/Chair:</w:t>
            </w:r>
          </w:p>
        </w:tc>
        <w:tc>
          <w:tcPr>
            <w:tcW w:w="2374"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Date:</w:t>
            </w:r>
          </w:p>
        </w:tc>
      </w:tr>
      <w:tr w:rsidR="00473384" w:rsidTr="00B758D7">
        <w:trPr>
          <w:trHeight w:val="442"/>
        </w:trPr>
        <w:tc>
          <w:tcPr>
            <w:tcW w:w="8658"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Dean/Assoc VP/Asst VP:</w:t>
            </w:r>
          </w:p>
        </w:tc>
        <w:tc>
          <w:tcPr>
            <w:tcW w:w="2374"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Date:</w:t>
            </w:r>
          </w:p>
        </w:tc>
      </w:tr>
      <w:tr w:rsidR="00473384" w:rsidTr="00B758D7">
        <w:trPr>
          <w:trHeight w:val="477"/>
        </w:trPr>
        <w:tc>
          <w:tcPr>
            <w:tcW w:w="8658"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Divisional Budget Officer:</w:t>
            </w:r>
          </w:p>
        </w:tc>
        <w:tc>
          <w:tcPr>
            <w:tcW w:w="2374"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Date:</w:t>
            </w:r>
          </w:p>
        </w:tc>
      </w:tr>
      <w:tr w:rsidR="00473384" w:rsidTr="00B758D7">
        <w:trPr>
          <w:trHeight w:val="477"/>
        </w:trPr>
        <w:tc>
          <w:tcPr>
            <w:tcW w:w="8658"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University Budget Office:</w:t>
            </w:r>
          </w:p>
        </w:tc>
        <w:tc>
          <w:tcPr>
            <w:tcW w:w="2374"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Date:</w:t>
            </w:r>
          </w:p>
        </w:tc>
      </w:tr>
      <w:tr w:rsidR="00473384" w:rsidTr="00B758D7">
        <w:trPr>
          <w:trHeight w:val="477"/>
        </w:trPr>
        <w:tc>
          <w:tcPr>
            <w:tcW w:w="8658"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Provost/Vice President:</w:t>
            </w:r>
          </w:p>
        </w:tc>
        <w:tc>
          <w:tcPr>
            <w:tcW w:w="2374" w:type="dxa"/>
            <w:vAlign w:val="center"/>
          </w:tcPr>
          <w:p w:rsidR="00473384" w:rsidRPr="00EF3670" w:rsidRDefault="00473384" w:rsidP="00B758D7">
            <w:pPr>
              <w:rPr>
                <w:rFonts w:ascii="RotisSemiSans" w:hAnsi="RotisSemiSans"/>
                <w:sz w:val="20"/>
                <w:szCs w:val="20"/>
              </w:rPr>
            </w:pPr>
            <w:r w:rsidRPr="00EF3670">
              <w:rPr>
                <w:rFonts w:ascii="RotisSemiSans" w:hAnsi="RotisSemiSans"/>
                <w:sz w:val="20"/>
                <w:szCs w:val="20"/>
              </w:rPr>
              <w:t>Date:</w:t>
            </w:r>
          </w:p>
        </w:tc>
      </w:tr>
    </w:tbl>
    <w:p w:rsidR="00473384" w:rsidRDefault="00473384" w:rsidP="00526928">
      <w:pPr>
        <w:rPr>
          <w:rFonts w:ascii="RotisSemiSans" w:hAnsi="RotisSemiSans"/>
        </w:rPr>
      </w:pPr>
      <w:r>
        <w:rPr>
          <w:rFonts w:ascii="RotisSemiSans" w:hAnsi="RotisSemiSans"/>
          <w:b/>
          <w:noProof/>
          <w:sz w:val="26"/>
          <w:szCs w:val="26"/>
        </w:rPr>
        <mc:AlternateContent>
          <mc:Choice Requires="wps">
            <w:drawing>
              <wp:anchor distT="0" distB="0" distL="114300" distR="114300" simplePos="0" relativeHeight="251662336" behindDoc="0" locked="0" layoutInCell="1" allowOverlap="1" wp14:anchorId="73DCC42A" wp14:editId="775E648F">
                <wp:simplePos x="0" y="0"/>
                <wp:positionH relativeFrom="column">
                  <wp:posOffset>-202565</wp:posOffset>
                </wp:positionH>
                <wp:positionV relativeFrom="paragraph">
                  <wp:posOffset>66675</wp:posOffset>
                </wp:positionV>
                <wp:extent cx="7334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73342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5.25pt" to="561.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" strokecolor="#4a7ebb"/>
            </w:pict>
          </mc:Fallback>
        </mc:AlternateContent>
      </w:r>
    </w:p>
    <w:p w:rsidR="00473384" w:rsidRPr="00CC3456" w:rsidRDefault="00473384" w:rsidP="00526928">
      <w:pPr>
        <w:rPr>
          <w:rFonts w:ascii="RotisSemiSans" w:hAnsi="RotisSemiSans"/>
          <w:b/>
          <w:sz w:val="20"/>
          <w:szCs w:val="20"/>
        </w:rPr>
      </w:pPr>
      <w:r w:rsidRPr="00CC3456">
        <w:rPr>
          <w:rFonts w:ascii="RotisSemiSans" w:hAnsi="RotisSemiSans"/>
          <w:b/>
          <w:sz w:val="20"/>
          <w:szCs w:val="20"/>
        </w:rPr>
        <w:t>For OHR use:</w:t>
      </w:r>
    </w:p>
    <w:p w:rsidR="00473384" w:rsidRDefault="00473384" w:rsidP="00526928">
      <w:pPr>
        <w:rPr>
          <w:rFonts w:ascii="RotisSemiSans" w:hAnsi="RotisSemiSans"/>
          <w:sz w:val="20"/>
          <w:szCs w:val="20"/>
        </w:rPr>
      </w:pPr>
    </w:p>
    <w:p w:rsidR="006F452D" w:rsidRDefault="006F452D" w:rsidP="00526928">
      <w:pPr>
        <w:rPr>
          <w:rFonts w:ascii="RotisSemiSans" w:hAnsi="RotisSemiSans"/>
          <w:sz w:val="20"/>
          <w:szCs w:val="20"/>
        </w:rPr>
      </w:pPr>
      <w:r>
        <w:rPr>
          <w:rFonts w:ascii="RotisSemiSans" w:hAnsi="RotisSemiSans"/>
          <w:noProof/>
          <w:sz w:val="20"/>
          <w:szCs w:val="20"/>
        </w:rPr>
        <mc:AlternateContent>
          <mc:Choice Requires="wps">
            <w:drawing>
              <wp:anchor distT="0" distB="0" distL="114300" distR="114300" simplePos="0" relativeHeight="251671552" behindDoc="0" locked="0" layoutInCell="1" allowOverlap="1" wp14:anchorId="16A4A934" wp14:editId="45FBEE88">
                <wp:simplePos x="0" y="0"/>
                <wp:positionH relativeFrom="column">
                  <wp:posOffset>3733800</wp:posOffset>
                </wp:positionH>
                <wp:positionV relativeFrom="paragraph">
                  <wp:posOffset>128905</wp:posOffset>
                </wp:positionV>
                <wp:extent cx="965200" cy="0"/>
                <wp:effectExtent l="0" t="0" r="25400" b="19050"/>
                <wp:wrapNone/>
                <wp:docPr id="110" name="Straight Connector 110"/>
                <wp:cNvGraphicFramePr/>
                <a:graphic xmlns:a="http://schemas.openxmlformats.org/drawingml/2006/main">
                  <a:graphicData uri="http://schemas.microsoft.com/office/word/2010/wordprocessingShape">
                    <wps:wsp>
                      <wps:cNvCnPr/>
                      <wps:spPr>
                        <a:xfrm>
                          <a:off x="0" y="0"/>
                          <a:ext cx="965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0.15pt" to="37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" strokecolor="windowText"/>
            </w:pict>
          </mc:Fallback>
        </mc:AlternateContent>
      </w:r>
      <w:r>
        <w:rPr>
          <w:rFonts w:ascii="RotisSemiSans" w:hAnsi="RotisSemiSans"/>
          <w:sz w:val="20"/>
          <w:szCs w:val="20"/>
        </w:rPr>
        <w:t>Classification:</w:t>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t>Classification Code:</w:t>
      </w:r>
      <w:r>
        <w:rPr>
          <w:rFonts w:ascii="RotisSemiSans" w:hAnsi="RotisSemiSans"/>
          <w:sz w:val="20"/>
          <w:szCs w:val="20"/>
        </w:rPr>
        <w:tab/>
      </w:r>
      <w:r>
        <w:rPr>
          <w:rFonts w:ascii="RotisSemiSans" w:hAnsi="RotisSemiSans"/>
          <w:sz w:val="20"/>
          <w:szCs w:val="20"/>
        </w:rPr>
        <w:tab/>
        <w:t xml:space="preserve">          Pay Range:</w:t>
      </w:r>
      <w:r>
        <w:rPr>
          <w:rFonts w:ascii="RotisSemiSans" w:hAnsi="RotisSemiSans"/>
          <w:sz w:val="20"/>
          <w:szCs w:val="20"/>
        </w:rPr>
        <w:tab/>
      </w:r>
      <w:r>
        <w:rPr>
          <w:rFonts w:ascii="RotisSemiSans" w:hAnsi="RotisSemiSans"/>
          <w:sz w:val="20"/>
          <w:szCs w:val="20"/>
        </w:rPr>
        <w:tab/>
        <w:t xml:space="preserve">      FTE: </w:t>
      </w:r>
    </w:p>
    <w:p w:rsidR="006F452D" w:rsidRDefault="006F452D" w:rsidP="00526928">
      <w:pPr>
        <w:rPr>
          <w:rFonts w:ascii="RotisSemiSans" w:hAnsi="RotisSemiSans"/>
          <w:sz w:val="20"/>
          <w:szCs w:val="20"/>
        </w:rPr>
      </w:pPr>
      <w:r>
        <w:rPr>
          <w:rFonts w:ascii="RotisSemiSans" w:hAnsi="RotisSemiSans"/>
          <w:noProof/>
          <w:sz w:val="20"/>
          <w:szCs w:val="20"/>
        </w:rPr>
        <mc:AlternateContent>
          <mc:Choice Requires="wps">
            <w:drawing>
              <wp:anchor distT="0" distB="0" distL="114300" distR="114300" simplePos="0" relativeHeight="251675648" behindDoc="0" locked="0" layoutInCell="1" allowOverlap="1" wp14:anchorId="11F4577E" wp14:editId="65CD3A96">
                <wp:simplePos x="0" y="0"/>
                <wp:positionH relativeFrom="column">
                  <wp:posOffset>6337300</wp:posOffset>
                </wp:positionH>
                <wp:positionV relativeFrom="paragraph">
                  <wp:posOffset>6985</wp:posOffset>
                </wp:positionV>
                <wp:extent cx="647700" cy="0"/>
                <wp:effectExtent l="0" t="0" r="19050" b="19050"/>
                <wp:wrapNone/>
                <wp:docPr id="112" name="Straight Connector 112"/>
                <wp:cNvGraphicFramePr/>
                <a:graphic xmlns:a="http://schemas.openxmlformats.org/drawingml/2006/main">
                  <a:graphicData uri="http://schemas.microsoft.com/office/word/2010/wordprocessingShape">
                    <wps:wsp>
                      <wps:cNvCnPr/>
                      <wps:spPr>
                        <a:xfrm>
                          <a:off x="0" y="0"/>
                          <a:ext cx="6477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55pt" to="5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" strokecolor="windowText"/>
            </w:pict>
          </mc:Fallback>
        </mc:AlternateContent>
      </w:r>
      <w:r>
        <w:rPr>
          <w:rFonts w:ascii="RotisSemiSans" w:hAnsi="RotisSemiSans"/>
          <w:noProof/>
          <w:sz w:val="20"/>
          <w:szCs w:val="20"/>
        </w:rPr>
        <mc:AlternateContent>
          <mc:Choice Requires="wps">
            <w:drawing>
              <wp:anchor distT="0" distB="0" distL="114300" distR="114300" simplePos="0" relativeHeight="251673600" behindDoc="0" locked="0" layoutInCell="1" allowOverlap="1" wp14:anchorId="4410D32F" wp14:editId="54827E46">
                <wp:simplePos x="0" y="0"/>
                <wp:positionH relativeFrom="column">
                  <wp:posOffset>5448300</wp:posOffset>
                </wp:positionH>
                <wp:positionV relativeFrom="paragraph">
                  <wp:posOffset>-5715</wp:posOffset>
                </wp:positionV>
                <wp:extent cx="647700" cy="0"/>
                <wp:effectExtent l="0" t="0" r="19050" b="19050"/>
                <wp:wrapNone/>
                <wp:docPr id="111" name="Straight Connector 111"/>
                <wp:cNvGraphicFramePr/>
                <a:graphic xmlns:a="http://schemas.openxmlformats.org/drawingml/2006/main">
                  <a:graphicData uri="http://schemas.microsoft.com/office/word/2010/wordprocessingShape">
                    <wps:wsp>
                      <wps:cNvCnPr/>
                      <wps:spPr>
                        <a:xfrm>
                          <a:off x="0" y="0"/>
                          <a:ext cx="6477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45pt" to="4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" strokecolor="windowText"/>
            </w:pict>
          </mc:Fallback>
        </mc:AlternateContent>
      </w:r>
      <w:r>
        <w:rPr>
          <w:rFonts w:ascii="RotisSemiSans" w:hAnsi="RotisSemiSans"/>
          <w:noProof/>
          <w:sz w:val="20"/>
          <w:szCs w:val="20"/>
        </w:rPr>
        <mc:AlternateContent>
          <mc:Choice Requires="wps">
            <w:drawing>
              <wp:anchor distT="0" distB="0" distL="114300" distR="114300" simplePos="0" relativeHeight="251669504" behindDoc="0" locked="0" layoutInCell="1" allowOverlap="1" wp14:anchorId="2D333938" wp14:editId="2126E180">
                <wp:simplePos x="0" y="0"/>
                <wp:positionH relativeFrom="column">
                  <wp:posOffset>685800</wp:posOffset>
                </wp:positionH>
                <wp:positionV relativeFrom="paragraph">
                  <wp:posOffset>-5715</wp:posOffset>
                </wp:positionV>
                <wp:extent cx="1930400" cy="0"/>
                <wp:effectExtent l="0" t="0" r="12700" b="19050"/>
                <wp:wrapNone/>
                <wp:docPr id="109" name="Straight Connector 109"/>
                <wp:cNvGraphicFramePr/>
                <a:graphic xmlns:a="http://schemas.openxmlformats.org/drawingml/2006/main">
                  <a:graphicData uri="http://schemas.microsoft.com/office/word/2010/wordprocessingShape">
                    <wps:wsp>
                      <wps:cNvCnPr/>
                      <wps:spPr>
                        <a:xfrm>
                          <a:off x="0" y="0"/>
                          <a:ext cx="1930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0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45pt" to="2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" strokecolor="windowText"/>
            </w:pict>
          </mc:Fallback>
        </mc:AlternateContent>
      </w:r>
    </w:p>
    <w:p w:rsidR="00473384" w:rsidRDefault="00473384" w:rsidP="00526928">
      <w:pPr>
        <w:rPr>
          <w:rFonts w:ascii="RotisSemiSans" w:hAnsi="RotisSemiSans"/>
          <w:sz w:val="20"/>
          <w:szCs w:val="20"/>
        </w:rPr>
      </w:pPr>
      <w:r>
        <w:rPr>
          <w:rFonts w:ascii="RotisSemiSans" w:hAnsi="RotisSemiSans"/>
          <w:noProof/>
          <w:sz w:val="20"/>
          <w:szCs w:val="20"/>
        </w:rPr>
        <mc:AlternateContent>
          <mc:Choice Requires="wps">
            <w:drawing>
              <wp:anchor distT="0" distB="0" distL="114300" distR="114300" simplePos="0" relativeHeight="251664384" behindDoc="0" locked="0" layoutInCell="1" allowOverlap="1" wp14:anchorId="6BA5C244" wp14:editId="511A9194">
                <wp:simplePos x="0" y="0"/>
                <wp:positionH relativeFrom="column">
                  <wp:posOffset>4847590</wp:posOffset>
                </wp:positionH>
                <wp:positionV relativeFrom="paragraph">
                  <wp:posOffset>130175</wp:posOffset>
                </wp:positionV>
                <wp:extent cx="14001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4001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Straight Connector 1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pt,10.25pt" to="491.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" strokecolor="black [3213]"/>
            </w:pict>
          </mc:Fallback>
        </mc:AlternateContent>
      </w:r>
      <w:r>
        <w:rPr>
          <w:rFonts w:ascii="RotisSemiSans" w:hAnsi="RotisSemiSans"/>
          <w:noProof/>
          <w:sz w:val="20"/>
          <w:szCs w:val="20"/>
        </w:rPr>
        <mc:AlternateContent>
          <mc:Choice Requires="wps">
            <w:drawing>
              <wp:anchor distT="0" distB="0" distL="114300" distR="114300" simplePos="0" relativeHeight="251663360" behindDoc="0" locked="0" layoutInCell="1" allowOverlap="1" wp14:anchorId="034FC3BF" wp14:editId="261515DC">
                <wp:simplePos x="0" y="0"/>
                <wp:positionH relativeFrom="column">
                  <wp:posOffset>771524</wp:posOffset>
                </wp:positionH>
                <wp:positionV relativeFrom="paragraph">
                  <wp:posOffset>140970</wp:posOffset>
                </wp:positionV>
                <wp:extent cx="30384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03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75pt,11.1pt" to="30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" strokecolor="black [3213]"/>
            </w:pict>
          </mc:Fallback>
        </mc:AlternateContent>
      </w:r>
      <w:r>
        <w:rPr>
          <w:rFonts w:ascii="RotisSemiSans" w:hAnsi="RotisSemiSans"/>
          <w:sz w:val="20"/>
          <w:szCs w:val="20"/>
        </w:rPr>
        <w:t xml:space="preserve">OHR Approval: </w:t>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r>
      <w:r>
        <w:rPr>
          <w:rFonts w:ascii="RotisSemiSans" w:hAnsi="RotisSemiSans"/>
          <w:sz w:val="20"/>
          <w:szCs w:val="20"/>
        </w:rPr>
        <w:tab/>
        <w:t xml:space="preserve">Date: </w:t>
      </w:r>
    </w:p>
    <w:p w:rsidR="00473384" w:rsidRPr="000211A4" w:rsidRDefault="00473384" w:rsidP="00526928">
      <w:pPr>
        <w:rPr>
          <w:rFonts w:ascii="RotisSemiSans" w:hAnsi="RotisSemiSans"/>
          <w:sz w:val="20"/>
          <w:szCs w:val="20"/>
        </w:rPr>
      </w:pPr>
    </w:p>
    <w:p w:rsidR="00473384" w:rsidRDefault="00473384" w:rsidP="00526928">
      <w:pPr>
        <w:rPr>
          <w:rFonts w:ascii="RotisSemiSans" w:hAnsi="RotisSemiSans"/>
        </w:rPr>
      </w:pPr>
      <w:r w:rsidRPr="00526928">
        <w:rPr>
          <w:rFonts w:ascii="RotisSemiSans" w:hAnsi="RotisSemiSans"/>
          <w:b/>
          <w:noProof/>
          <w:sz w:val="26"/>
          <w:szCs w:val="26"/>
        </w:rPr>
        <w:drawing>
          <wp:anchor distT="0" distB="0" distL="114300" distR="114300" simplePos="0" relativeHeight="251665408" behindDoc="1" locked="0" layoutInCell="1" allowOverlap="1" wp14:anchorId="47D183EE" wp14:editId="4BBF0AF7">
            <wp:simplePos x="0" y="0"/>
            <wp:positionH relativeFrom="column">
              <wp:posOffset>-266700</wp:posOffset>
            </wp:positionH>
            <wp:positionV relativeFrom="paragraph">
              <wp:posOffset>-207010</wp:posOffset>
            </wp:positionV>
            <wp:extent cx="771525" cy="527050"/>
            <wp:effectExtent l="0" t="0" r="9525" b="6350"/>
            <wp:wrapTight wrapText="bothSides">
              <wp:wrapPolygon edited="0">
                <wp:start x="0" y="0"/>
                <wp:lineTo x="0" y="12492"/>
                <wp:lineTo x="2667" y="21080"/>
                <wp:lineTo x="21333" y="21080"/>
                <wp:lineTo x="21333" y="7807"/>
                <wp:lineTo x="3200" y="0"/>
                <wp:lineTo x="0" y="0"/>
              </wp:wrapPolygon>
            </wp:wrapTight>
            <wp:docPr id="23" name="Picture 2" descr="tulogo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ogo_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527050"/>
                    </a:xfrm>
                    <a:prstGeom prst="rect">
                      <a:avLst/>
                    </a:prstGeom>
                  </pic:spPr>
                </pic:pic>
              </a:graphicData>
            </a:graphic>
            <wp14:sizeRelH relativeFrom="page">
              <wp14:pctWidth>0</wp14:pctWidth>
            </wp14:sizeRelH>
            <wp14:sizeRelV relativeFrom="page">
              <wp14:pctHeight>0</wp14:pctHeight>
            </wp14:sizeRelV>
          </wp:anchor>
        </w:drawing>
      </w:r>
      <w:r w:rsidRPr="00526928">
        <w:rPr>
          <w:rFonts w:ascii="RotisSemiSans" w:hAnsi="RotisSemiSans"/>
          <w:b/>
          <w:noProof/>
          <w:sz w:val="26"/>
          <w:szCs w:val="26"/>
        </w:rPr>
        <mc:AlternateContent>
          <mc:Choice Requires="wps">
            <w:drawing>
              <wp:anchor distT="0" distB="0" distL="114300" distR="114300" simplePos="0" relativeHeight="251666432" behindDoc="0" locked="0" layoutInCell="1" allowOverlap="1" wp14:anchorId="7B1486D6" wp14:editId="5D85A92A">
                <wp:simplePos x="0" y="0"/>
                <wp:positionH relativeFrom="column">
                  <wp:posOffset>125095</wp:posOffset>
                </wp:positionH>
                <wp:positionV relativeFrom="paragraph">
                  <wp:posOffset>-178435</wp:posOffset>
                </wp:positionV>
                <wp:extent cx="6419850" cy="4572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57200"/>
                        </a:xfrm>
                        <a:prstGeom prst="rect">
                          <a:avLst/>
                        </a:prstGeom>
                        <a:solidFill>
                          <a:sysClr val="window" lastClr="FFFFFF">
                            <a:lumMod val="85000"/>
                          </a:sysClr>
                        </a:solidFill>
                        <a:ln w="9525">
                          <a:solidFill>
                            <a:srgbClr val="000000"/>
                          </a:solidFill>
                          <a:miter lim="800000"/>
                          <a:headEnd/>
                          <a:tailEnd/>
                        </a:ln>
                      </wps:spPr>
                      <wps:txbx>
                        <w:txbxContent>
                          <w:p w:rsidR="00473384" w:rsidRDefault="00473384" w:rsidP="000211A4">
                            <w:pPr>
                              <w:jc w:val="center"/>
                              <w:rPr>
                                <w:rFonts w:ascii="RotisSemiSans" w:hAnsi="RotisSemiSans"/>
                                <w:b/>
                                <w:sz w:val="26"/>
                                <w:szCs w:val="26"/>
                              </w:rPr>
                            </w:pPr>
                            <w:r w:rsidRPr="00526928">
                              <w:rPr>
                                <w:rFonts w:ascii="RotisSemiSans" w:hAnsi="RotisSemiSans"/>
                                <w:b/>
                                <w:sz w:val="26"/>
                                <w:szCs w:val="26"/>
                              </w:rPr>
                              <w:t>CONTINGENT CATEGORY I</w:t>
                            </w:r>
                            <w:r w:rsidR="001435FD">
                              <w:rPr>
                                <w:rFonts w:ascii="RotisSemiSans" w:hAnsi="RotisSemiSans"/>
                                <w:b/>
                                <w:sz w:val="26"/>
                                <w:szCs w:val="26"/>
                              </w:rPr>
                              <w:t xml:space="preserve"> AGREEMENT</w:t>
                            </w:r>
                          </w:p>
                          <w:p w:rsidR="00473384" w:rsidRPr="00526928" w:rsidRDefault="00473384" w:rsidP="000211A4">
                            <w:pPr>
                              <w:jc w:val="center"/>
                              <w:rPr>
                                <w:rFonts w:ascii="RotisSemiSans" w:hAnsi="RotisSemiSans"/>
                                <w:sz w:val="18"/>
                                <w:szCs w:val="18"/>
                              </w:rPr>
                            </w:pPr>
                            <w:r>
                              <w:rPr>
                                <w:rFonts w:ascii="RotisSemiSans" w:hAnsi="RotisSemiSans"/>
                                <w:sz w:val="18"/>
                                <w:szCs w:val="18"/>
                              </w:rPr>
                              <w:t>O</w:t>
                            </w:r>
                            <w:r w:rsidRPr="00526928">
                              <w:rPr>
                                <w:rFonts w:ascii="RotisSemiSans" w:hAnsi="RotisSemiSans"/>
                                <w:sz w:val="18"/>
                                <w:szCs w:val="18"/>
                              </w:rPr>
                              <w:t>ffice of Human Resources</w:t>
                            </w:r>
                            <w:r w:rsidRPr="00526928">
                              <w:rPr>
                                <w:rFonts w:ascii="RotisSemiSans" w:hAnsi="RotisSemiSans"/>
                                <w:sz w:val="18"/>
                                <w:szCs w:val="18"/>
                              </w:rPr>
                              <w:tab/>
                            </w:r>
                            <w:r w:rsidRPr="00526928">
                              <w:rPr>
                                <w:rFonts w:ascii="RotisSemiSans" w:hAnsi="RotisSemiSans"/>
                                <w:sz w:val="18"/>
                                <w:szCs w:val="18"/>
                              </w:rPr>
                              <w:tab/>
                              <w:t>8000 York Rd</w:t>
                            </w:r>
                            <w:r w:rsidRPr="00526928">
                              <w:rPr>
                                <w:rFonts w:ascii="RotisSemiSans" w:hAnsi="RotisSemiSans"/>
                                <w:sz w:val="18"/>
                                <w:szCs w:val="18"/>
                              </w:rPr>
                              <w:tab/>
                            </w:r>
                            <w:r w:rsidRPr="00526928">
                              <w:rPr>
                                <w:rFonts w:ascii="RotisSemiSans" w:hAnsi="RotisSemiSans"/>
                                <w:sz w:val="18"/>
                                <w:szCs w:val="18"/>
                              </w:rPr>
                              <w:tab/>
                              <w:t>Towson, MD 21252-0001</w:t>
                            </w:r>
                            <w:r w:rsidRPr="00526928">
                              <w:rPr>
                                <w:rFonts w:ascii="RotisSemiSans" w:hAnsi="RotisSemiSans"/>
                                <w:sz w:val="18"/>
                                <w:szCs w:val="18"/>
                              </w:rPr>
                              <w:tab/>
                            </w:r>
                            <w:r>
                              <w:rPr>
                                <w:rFonts w:ascii="RotisSemiSans" w:hAnsi="RotisSemiSans"/>
                                <w:sz w:val="18"/>
                                <w:szCs w:val="18"/>
                              </w:rPr>
                              <w:t>410-704-2162</w:t>
                            </w:r>
                          </w:p>
                          <w:p w:rsidR="00473384" w:rsidRDefault="00473384" w:rsidP="00021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85pt;margin-top:-14.05pt;width:505.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" fillcolor="#d9d9d9">
                <v:textbox>
                  <w:txbxContent>
                    <w:p w:rsidR="00473384" w:rsidRDefault="00473384" w:rsidP="000211A4">
                      <w:pPr>
                        <w:jc w:val="center"/>
                        <w:rPr>
                          <w:rFonts w:ascii="RotisSemiSans" w:hAnsi="RotisSemiSans"/>
                          <w:b/>
                          <w:sz w:val="26"/>
                          <w:szCs w:val="26"/>
                        </w:rPr>
                      </w:pPr>
                      <w:r w:rsidRPr="00526928">
                        <w:rPr>
                          <w:rFonts w:ascii="RotisSemiSans" w:hAnsi="RotisSemiSans"/>
                          <w:b/>
                          <w:sz w:val="26"/>
                          <w:szCs w:val="26"/>
                        </w:rPr>
                        <w:t>CONTINGENT CATEGORY I</w:t>
                      </w:r>
                      <w:r w:rsidR="001435FD">
                        <w:rPr>
                          <w:rFonts w:ascii="RotisSemiSans" w:hAnsi="RotisSemiSans"/>
                          <w:b/>
                          <w:sz w:val="26"/>
                          <w:szCs w:val="26"/>
                        </w:rPr>
                        <w:t xml:space="preserve"> AGREEMENT</w:t>
                      </w:r>
                    </w:p>
                    <w:p w:rsidR="00473384" w:rsidRPr="00526928" w:rsidRDefault="00473384" w:rsidP="000211A4">
                      <w:pPr>
                        <w:jc w:val="center"/>
                        <w:rPr>
                          <w:rFonts w:ascii="RotisSemiSans" w:hAnsi="RotisSemiSans"/>
                          <w:sz w:val="18"/>
                          <w:szCs w:val="18"/>
                        </w:rPr>
                      </w:pPr>
                      <w:r>
                        <w:rPr>
                          <w:rFonts w:ascii="RotisSemiSans" w:hAnsi="RotisSemiSans"/>
                          <w:sz w:val="18"/>
                          <w:szCs w:val="18"/>
                        </w:rPr>
                        <w:t>O</w:t>
                      </w:r>
                      <w:r w:rsidRPr="00526928">
                        <w:rPr>
                          <w:rFonts w:ascii="RotisSemiSans" w:hAnsi="RotisSemiSans"/>
                          <w:sz w:val="18"/>
                          <w:szCs w:val="18"/>
                        </w:rPr>
                        <w:t>ffice of Human Resources</w:t>
                      </w:r>
                      <w:r w:rsidRPr="00526928">
                        <w:rPr>
                          <w:rFonts w:ascii="RotisSemiSans" w:hAnsi="RotisSemiSans"/>
                          <w:sz w:val="18"/>
                          <w:szCs w:val="18"/>
                        </w:rPr>
                        <w:tab/>
                      </w:r>
                      <w:r w:rsidRPr="00526928">
                        <w:rPr>
                          <w:rFonts w:ascii="RotisSemiSans" w:hAnsi="RotisSemiSans"/>
                          <w:sz w:val="18"/>
                          <w:szCs w:val="18"/>
                        </w:rPr>
                        <w:tab/>
                        <w:t>8000 York Rd</w:t>
                      </w:r>
                      <w:r w:rsidRPr="00526928">
                        <w:rPr>
                          <w:rFonts w:ascii="RotisSemiSans" w:hAnsi="RotisSemiSans"/>
                          <w:sz w:val="18"/>
                          <w:szCs w:val="18"/>
                        </w:rPr>
                        <w:tab/>
                      </w:r>
                      <w:r w:rsidRPr="00526928">
                        <w:rPr>
                          <w:rFonts w:ascii="RotisSemiSans" w:hAnsi="RotisSemiSans"/>
                          <w:sz w:val="18"/>
                          <w:szCs w:val="18"/>
                        </w:rPr>
                        <w:tab/>
                        <w:t>Towson, MD 21252-0001</w:t>
                      </w:r>
                      <w:r w:rsidRPr="00526928">
                        <w:rPr>
                          <w:rFonts w:ascii="RotisSemiSans" w:hAnsi="RotisSemiSans"/>
                          <w:sz w:val="18"/>
                          <w:szCs w:val="18"/>
                        </w:rPr>
                        <w:tab/>
                      </w:r>
                      <w:r>
                        <w:rPr>
                          <w:rFonts w:ascii="RotisSemiSans" w:hAnsi="RotisSemiSans"/>
                          <w:sz w:val="18"/>
                          <w:szCs w:val="18"/>
                        </w:rPr>
                        <w:t>410-704-2162</w:t>
                      </w:r>
                    </w:p>
                    <w:p w:rsidR="00473384" w:rsidRDefault="00473384" w:rsidP="000211A4"/>
                  </w:txbxContent>
                </v:textbox>
              </v:shape>
            </w:pict>
          </mc:Fallback>
        </mc:AlternateContent>
      </w:r>
    </w:p>
    <w:p w:rsidR="00473384" w:rsidRDefault="00473384" w:rsidP="00526928">
      <w:pPr>
        <w:rPr>
          <w:rFonts w:ascii="RotisSemiSans" w:hAnsi="RotisSemiSans"/>
        </w:rPr>
      </w:pPr>
    </w:p>
    <w:p w:rsidR="00473384" w:rsidRDefault="00473384" w:rsidP="00526928">
      <w:pPr>
        <w:rPr>
          <w:rFonts w:ascii="RotisSemiSans" w:hAnsi="RotisSemiSans"/>
        </w:rPr>
      </w:pPr>
      <w:r>
        <w:rPr>
          <w:rFonts w:ascii="RotisSemiSans" w:hAnsi="RotisSemiSans"/>
          <w:b/>
          <w:noProof/>
          <w:sz w:val="26"/>
          <w:szCs w:val="26"/>
        </w:rPr>
        <mc:AlternateContent>
          <mc:Choice Requires="wps">
            <w:drawing>
              <wp:anchor distT="0" distB="0" distL="114300" distR="114300" simplePos="0" relativeHeight="251667456" behindDoc="0" locked="0" layoutInCell="1" allowOverlap="1" wp14:anchorId="6BB79FF9" wp14:editId="7E810CFD">
                <wp:simplePos x="0" y="0"/>
                <wp:positionH relativeFrom="column">
                  <wp:posOffset>-270510</wp:posOffset>
                </wp:positionH>
                <wp:positionV relativeFrom="paragraph">
                  <wp:posOffset>58420</wp:posOffset>
                </wp:positionV>
                <wp:extent cx="73342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73342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3pt,4.6pt" to="556.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" strokecolor="#4a7ebb"/>
            </w:pict>
          </mc:Fallback>
        </mc:AlternateContent>
      </w:r>
    </w:p>
    <w:tbl>
      <w:tblPr>
        <w:tblStyle w:val="TableGrid"/>
        <w:tblW w:w="11032" w:type="dxa"/>
        <w:tblLook w:val="04A0" w:firstRow="1" w:lastRow="0" w:firstColumn="1" w:lastColumn="0" w:noHBand="0" w:noVBand="1"/>
      </w:tblPr>
      <w:tblGrid>
        <w:gridCol w:w="2451"/>
        <w:gridCol w:w="2974"/>
        <w:gridCol w:w="1229"/>
        <w:gridCol w:w="2189"/>
        <w:gridCol w:w="2189"/>
      </w:tblGrid>
      <w:tr w:rsidR="00E16648" w:rsidTr="00757A09">
        <w:trPr>
          <w:trHeight w:val="397"/>
        </w:trPr>
        <w:tc>
          <w:tcPr>
            <w:tcW w:w="6654" w:type="dxa"/>
            <w:gridSpan w:val="3"/>
            <w:shd w:val="pct15" w:color="auto" w:fill="auto"/>
            <w:vAlign w:val="center"/>
          </w:tcPr>
          <w:p w:rsidR="00E16648" w:rsidRPr="000211A4" w:rsidRDefault="00E16648" w:rsidP="00255B48">
            <w:pPr>
              <w:rPr>
                <w:rFonts w:ascii="RotisSemiSans" w:hAnsi="RotisSemiSans"/>
                <w:b/>
              </w:rPr>
            </w:pPr>
            <w:r w:rsidRPr="000211A4">
              <w:rPr>
                <w:rFonts w:ascii="RotisSemiSans" w:hAnsi="RotisSemiSans"/>
                <w:b/>
              </w:rPr>
              <w:t>Agreement</w:t>
            </w:r>
          </w:p>
        </w:tc>
        <w:tc>
          <w:tcPr>
            <w:tcW w:w="2189" w:type="dxa"/>
            <w:shd w:val="pct15" w:color="auto" w:fill="auto"/>
          </w:tcPr>
          <w:p w:rsidR="00E16648" w:rsidRPr="000211A4" w:rsidRDefault="00E16648" w:rsidP="00255B48">
            <w:pPr>
              <w:rPr>
                <w:rFonts w:ascii="RotisSemiSans" w:hAnsi="RotisSemiSans"/>
                <w:b/>
              </w:rPr>
            </w:pPr>
          </w:p>
        </w:tc>
        <w:tc>
          <w:tcPr>
            <w:tcW w:w="2189" w:type="dxa"/>
            <w:shd w:val="pct15" w:color="auto" w:fill="auto"/>
          </w:tcPr>
          <w:p w:rsidR="00E16648" w:rsidRPr="000211A4" w:rsidRDefault="00E16648" w:rsidP="00255B48">
            <w:pPr>
              <w:rPr>
                <w:rFonts w:ascii="RotisSemiSans" w:hAnsi="RotisSemiSans"/>
                <w:b/>
              </w:rPr>
            </w:pPr>
          </w:p>
        </w:tc>
      </w:tr>
      <w:tr w:rsidR="00E16648" w:rsidTr="00757A09">
        <w:trPr>
          <w:trHeight w:val="808"/>
        </w:trPr>
        <w:tc>
          <w:tcPr>
            <w:tcW w:w="11032" w:type="dxa"/>
            <w:gridSpan w:val="5"/>
            <w:tcBorders>
              <w:bottom w:val="single" w:sz="4" w:space="0" w:color="auto"/>
            </w:tcBorders>
            <w:vAlign w:val="center"/>
          </w:tcPr>
          <w:p w:rsidR="00E16648" w:rsidRPr="00CC3456" w:rsidRDefault="00E16648" w:rsidP="00C375B5">
            <w:pPr>
              <w:rPr>
                <w:rFonts w:ascii="RotisSemiSans" w:hAnsi="RotisSemiSans"/>
              </w:rPr>
            </w:pPr>
            <w:r w:rsidRPr="00CC3456">
              <w:rPr>
                <w:rFonts w:ascii="RotisSemiSans" w:hAnsi="RotisSemiSans"/>
              </w:rPr>
              <w:t>This agreement is made between TOWSON UNIVERSITY (hereinafter called "University") and</w:t>
            </w:r>
            <w:r>
              <w:rPr>
                <w:rFonts w:ascii="RotisSemiSans" w:hAnsi="RotisSemiSans"/>
                <w:noProof/>
              </w:rPr>
              <w:t xml:space="preserve"> </w:t>
            </w:r>
            <w:r w:rsidR="00C375B5">
              <w:rPr>
                <w:rFonts w:ascii="RotisSemiSans" w:hAnsi="RotisSemiSans"/>
                <w:noProof/>
              </w:rPr>
              <w:fldChar w:fldCharType="begin">
                <w:ffData>
                  <w:name w:val="Text18"/>
                  <w:enabled/>
                  <w:calcOnExit w:val="0"/>
                  <w:textInput/>
                </w:ffData>
              </w:fldChar>
            </w:r>
            <w:bookmarkStart w:id="18" w:name="Text18"/>
            <w:r w:rsidR="00C375B5">
              <w:rPr>
                <w:rFonts w:ascii="RotisSemiSans" w:hAnsi="RotisSemiSans"/>
                <w:noProof/>
              </w:rPr>
              <w:instrText xml:space="preserve"> FORMTEXT </w:instrText>
            </w:r>
            <w:r w:rsidR="00C375B5">
              <w:rPr>
                <w:rFonts w:ascii="RotisSemiSans" w:hAnsi="RotisSemiSans"/>
                <w:noProof/>
              </w:rPr>
            </w:r>
            <w:r w:rsidR="00C375B5">
              <w:rPr>
                <w:rFonts w:ascii="RotisSemiSans" w:hAnsi="RotisSemiSans"/>
                <w:noProof/>
              </w:rPr>
              <w:fldChar w:fldCharType="separate"/>
            </w:r>
            <w:r w:rsidR="00C375B5">
              <w:rPr>
                <w:rFonts w:ascii="RotisSemiSans" w:hAnsi="RotisSemiSans"/>
                <w:noProof/>
              </w:rPr>
              <w:t> </w:t>
            </w:r>
            <w:r w:rsidR="00C375B5">
              <w:rPr>
                <w:rFonts w:ascii="RotisSemiSans" w:hAnsi="RotisSemiSans"/>
                <w:noProof/>
              </w:rPr>
              <w:t> </w:t>
            </w:r>
            <w:r w:rsidR="00C375B5">
              <w:rPr>
                <w:rFonts w:ascii="RotisSemiSans" w:hAnsi="RotisSemiSans"/>
                <w:noProof/>
              </w:rPr>
              <w:t> </w:t>
            </w:r>
            <w:r w:rsidR="00C375B5">
              <w:rPr>
                <w:rFonts w:ascii="RotisSemiSans" w:hAnsi="RotisSemiSans"/>
                <w:noProof/>
              </w:rPr>
              <w:t> </w:t>
            </w:r>
            <w:r w:rsidR="00C375B5">
              <w:rPr>
                <w:rFonts w:ascii="RotisSemiSans" w:hAnsi="RotisSemiSans"/>
                <w:noProof/>
              </w:rPr>
              <w:t> </w:t>
            </w:r>
            <w:r w:rsidR="00C375B5">
              <w:rPr>
                <w:rFonts w:ascii="RotisSemiSans" w:hAnsi="RotisSemiSans"/>
                <w:noProof/>
              </w:rPr>
              <w:fldChar w:fldCharType="end"/>
            </w:r>
            <w:bookmarkEnd w:id="18"/>
            <w:r>
              <w:rPr>
                <w:rFonts w:ascii="RotisSemiSans" w:hAnsi="RotisSemiSans"/>
                <w:noProof/>
              </w:rPr>
              <w:t xml:space="preserve"> </w:t>
            </w:r>
            <w:r w:rsidRPr="00CC3456">
              <w:rPr>
                <w:rFonts w:ascii="RotisSemiSans" w:hAnsi="RotisSemiSans"/>
              </w:rPr>
              <w:t xml:space="preserve">(hereinafter called "Employee"), whose Employee I.D. Number is </w:t>
            </w:r>
            <w:r w:rsidR="00C375B5">
              <w:rPr>
                <w:rFonts w:ascii="RotisSemiSans" w:hAnsi="RotisSemiSans"/>
                <w:noProof/>
              </w:rPr>
              <w:fldChar w:fldCharType="begin">
                <w:ffData>
                  <w:name w:val="Text19"/>
                  <w:enabled/>
                  <w:calcOnExit w:val="0"/>
                  <w:textInput/>
                </w:ffData>
              </w:fldChar>
            </w:r>
            <w:bookmarkStart w:id="19" w:name="Text19"/>
            <w:r w:rsidR="00C375B5">
              <w:rPr>
                <w:rFonts w:ascii="RotisSemiSans" w:hAnsi="RotisSemiSans"/>
                <w:noProof/>
              </w:rPr>
              <w:instrText xml:space="preserve"> FORMTEXT </w:instrText>
            </w:r>
            <w:r w:rsidR="00C375B5">
              <w:rPr>
                <w:rFonts w:ascii="RotisSemiSans" w:hAnsi="RotisSemiSans"/>
                <w:noProof/>
              </w:rPr>
            </w:r>
            <w:r w:rsidR="00C375B5">
              <w:rPr>
                <w:rFonts w:ascii="RotisSemiSans" w:hAnsi="RotisSemiSans"/>
                <w:noProof/>
              </w:rPr>
              <w:fldChar w:fldCharType="separate"/>
            </w:r>
            <w:r w:rsidR="00C375B5">
              <w:rPr>
                <w:rFonts w:ascii="RotisSemiSans" w:hAnsi="RotisSemiSans"/>
                <w:noProof/>
              </w:rPr>
              <w:t> </w:t>
            </w:r>
            <w:r w:rsidR="00C375B5">
              <w:rPr>
                <w:rFonts w:ascii="RotisSemiSans" w:hAnsi="RotisSemiSans"/>
                <w:noProof/>
              </w:rPr>
              <w:t> </w:t>
            </w:r>
            <w:r w:rsidR="00C375B5">
              <w:rPr>
                <w:rFonts w:ascii="RotisSemiSans" w:hAnsi="RotisSemiSans"/>
                <w:noProof/>
              </w:rPr>
              <w:t> </w:t>
            </w:r>
            <w:r w:rsidR="00C375B5">
              <w:rPr>
                <w:rFonts w:ascii="RotisSemiSans" w:hAnsi="RotisSemiSans"/>
                <w:noProof/>
              </w:rPr>
              <w:t> </w:t>
            </w:r>
            <w:r w:rsidR="00C375B5">
              <w:rPr>
                <w:rFonts w:ascii="RotisSemiSans" w:hAnsi="RotisSemiSans"/>
                <w:noProof/>
              </w:rPr>
              <w:t> </w:t>
            </w:r>
            <w:r w:rsidR="00C375B5">
              <w:rPr>
                <w:rFonts w:ascii="RotisSemiSans" w:hAnsi="RotisSemiSans"/>
                <w:noProof/>
              </w:rPr>
              <w:fldChar w:fldCharType="end"/>
            </w:r>
            <w:bookmarkEnd w:id="19"/>
            <w:r>
              <w:rPr>
                <w:rFonts w:ascii="RotisSemiSans" w:hAnsi="RotisSemiSans"/>
                <w:b/>
                <w:noProof/>
              </w:rPr>
              <w:t xml:space="preserve"> </w:t>
            </w:r>
            <w:r w:rsidRPr="00CC3456">
              <w:rPr>
                <w:rFonts w:ascii="RotisSemiSans" w:hAnsi="RotisSemiSans"/>
              </w:rPr>
              <w:t>and is not effective until signed by Towson University's Associate Vice President of Human Resources.</w:t>
            </w:r>
          </w:p>
        </w:tc>
      </w:tr>
      <w:tr w:rsidR="00E16648" w:rsidTr="00757A09">
        <w:trPr>
          <w:trHeight w:val="380"/>
        </w:trPr>
        <w:tc>
          <w:tcPr>
            <w:tcW w:w="11032" w:type="dxa"/>
            <w:gridSpan w:val="5"/>
            <w:shd w:val="pct15" w:color="auto" w:fill="auto"/>
            <w:vAlign w:val="center"/>
          </w:tcPr>
          <w:p w:rsidR="00E16648" w:rsidRPr="000211A4" w:rsidRDefault="00E16648" w:rsidP="00255B48">
            <w:pPr>
              <w:rPr>
                <w:rFonts w:ascii="RotisSemiSans" w:hAnsi="RotisSemiSans"/>
                <w:b/>
              </w:rPr>
            </w:pPr>
            <w:r w:rsidRPr="000211A4">
              <w:rPr>
                <w:rFonts w:ascii="RotisSemiSans" w:hAnsi="RotisSemiSans"/>
                <w:b/>
              </w:rPr>
              <w:t>Appointment and Position- The University appoints the Employee as follows:</w:t>
            </w:r>
          </w:p>
        </w:tc>
      </w:tr>
      <w:tr w:rsidR="00E16648" w:rsidTr="00C375B5">
        <w:trPr>
          <w:trHeight w:val="390"/>
        </w:trPr>
        <w:tc>
          <w:tcPr>
            <w:tcW w:w="2451" w:type="dxa"/>
            <w:shd w:val="clear" w:color="auto" w:fill="D9D9D9" w:themeFill="background1" w:themeFillShade="D9"/>
            <w:vAlign w:val="center"/>
          </w:tcPr>
          <w:p w:rsidR="00E16648" w:rsidRPr="00E16648" w:rsidRDefault="00E16648" w:rsidP="00E16648">
            <w:pPr>
              <w:rPr>
                <w:rFonts w:ascii="RotisSemiSans" w:hAnsi="RotisSemiSans"/>
              </w:rPr>
            </w:pPr>
            <w:r>
              <w:rPr>
                <w:rFonts w:ascii="RotisSemiSans" w:hAnsi="RotisSemiSans"/>
              </w:rPr>
              <w:t>Internal Title:</w:t>
            </w:r>
          </w:p>
        </w:tc>
        <w:tc>
          <w:tcPr>
            <w:tcW w:w="8581" w:type="dxa"/>
            <w:gridSpan w:val="4"/>
            <w:vAlign w:val="center"/>
          </w:tcPr>
          <w:p w:rsidR="00E16648" w:rsidRPr="00E16648" w:rsidRDefault="00C375B5" w:rsidP="00E16648">
            <w:pPr>
              <w:rPr>
                <w:rFonts w:ascii="RotisSemiSans" w:hAnsi="RotisSemiSans"/>
              </w:rPr>
            </w:pPr>
            <w:r>
              <w:rPr>
                <w:rFonts w:ascii="RotisSemiSans" w:hAnsi="RotisSemiSans"/>
              </w:rPr>
              <w:fldChar w:fldCharType="begin">
                <w:ffData>
                  <w:name w:val="Text20"/>
                  <w:enabled/>
                  <w:calcOnExit w:val="0"/>
                  <w:textInput/>
                </w:ffData>
              </w:fldChar>
            </w:r>
            <w:bookmarkStart w:id="20" w:name="Text20"/>
            <w:r>
              <w:rPr>
                <w:rFonts w:ascii="RotisSemiSans" w:hAnsi="RotisSemiSans"/>
              </w:rPr>
              <w:instrText xml:space="preserve"> FORMTEXT </w:instrText>
            </w:r>
            <w:r>
              <w:rPr>
                <w:rFonts w:ascii="RotisSemiSans" w:hAnsi="RotisSemiSans"/>
              </w:rPr>
            </w:r>
            <w:r>
              <w:rPr>
                <w:rFonts w:ascii="RotisSemiSans" w:hAnsi="RotisSemiSans"/>
              </w:rPr>
              <w:fldChar w:fldCharType="separate"/>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rPr>
              <w:fldChar w:fldCharType="end"/>
            </w:r>
            <w:bookmarkEnd w:id="20"/>
          </w:p>
        </w:tc>
      </w:tr>
      <w:tr w:rsidR="00E16648" w:rsidTr="00C375B5">
        <w:trPr>
          <w:trHeight w:val="593"/>
        </w:trPr>
        <w:tc>
          <w:tcPr>
            <w:tcW w:w="2451" w:type="dxa"/>
            <w:shd w:val="clear" w:color="auto" w:fill="D9D9D9" w:themeFill="background1" w:themeFillShade="D9"/>
            <w:vAlign w:val="center"/>
          </w:tcPr>
          <w:p w:rsidR="00E16648" w:rsidRDefault="00E16648" w:rsidP="00E16648">
            <w:pPr>
              <w:tabs>
                <w:tab w:val="left" w:pos="2160"/>
              </w:tabs>
              <w:rPr>
                <w:rFonts w:ascii="RotisSemiSans" w:hAnsi="RotisSemiSans"/>
              </w:rPr>
            </w:pPr>
            <w:r>
              <w:rPr>
                <w:rFonts w:ascii="RotisSemiSans" w:hAnsi="RotisSemiSans"/>
              </w:rPr>
              <w:t>Start Date:</w:t>
            </w:r>
          </w:p>
          <w:p w:rsidR="00E16648" w:rsidRPr="00E16648" w:rsidRDefault="00E16648" w:rsidP="00E16648">
            <w:pPr>
              <w:tabs>
                <w:tab w:val="left" w:pos="2160"/>
              </w:tabs>
              <w:rPr>
                <w:rFonts w:ascii="RotisSemiSans" w:hAnsi="RotisSemiSans"/>
                <w:sz w:val="18"/>
                <w:szCs w:val="18"/>
              </w:rPr>
            </w:pPr>
            <w:r>
              <w:rPr>
                <w:rFonts w:ascii="RotisSemiSans" w:hAnsi="RotisSemiSans"/>
                <w:sz w:val="18"/>
                <w:szCs w:val="18"/>
              </w:rPr>
              <w:t>Leave blank for new employees</w:t>
            </w:r>
          </w:p>
        </w:tc>
        <w:tc>
          <w:tcPr>
            <w:tcW w:w="2974" w:type="dxa"/>
            <w:vAlign w:val="center"/>
          </w:tcPr>
          <w:p w:rsidR="00E16648" w:rsidRPr="00E16648" w:rsidRDefault="00C375B5" w:rsidP="00E16648">
            <w:pPr>
              <w:rPr>
                <w:rFonts w:ascii="RotisSemiSans" w:hAnsi="RotisSemiSans"/>
              </w:rPr>
            </w:pPr>
            <w:r>
              <w:rPr>
                <w:rFonts w:ascii="RotisSemiSans" w:hAnsi="RotisSemiSans"/>
              </w:rPr>
              <w:fldChar w:fldCharType="begin">
                <w:ffData>
                  <w:name w:val="Text21"/>
                  <w:enabled/>
                  <w:calcOnExit w:val="0"/>
                  <w:textInput/>
                </w:ffData>
              </w:fldChar>
            </w:r>
            <w:bookmarkStart w:id="21" w:name="Text21"/>
            <w:r>
              <w:rPr>
                <w:rFonts w:ascii="RotisSemiSans" w:hAnsi="RotisSemiSans"/>
              </w:rPr>
              <w:instrText xml:space="preserve"> FORMTEXT </w:instrText>
            </w:r>
            <w:r>
              <w:rPr>
                <w:rFonts w:ascii="RotisSemiSans" w:hAnsi="RotisSemiSans"/>
              </w:rPr>
            </w:r>
            <w:r>
              <w:rPr>
                <w:rFonts w:ascii="RotisSemiSans" w:hAnsi="RotisSemiSans"/>
              </w:rPr>
              <w:fldChar w:fldCharType="separate"/>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rPr>
              <w:fldChar w:fldCharType="end"/>
            </w:r>
            <w:bookmarkEnd w:id="21"/>
          </w:p>
        </w:tc>
        <w:tc>
          <w:tcPr>
            <w:tcW w:w="3418" w:type="dxa"/>
            <w:gridSpan w:val="2"/>
            <w:shd w:val="clear" w:color="auto" w:fill="D9D9D9" w:themeFill="background1" w:themeFillShade="D9"/>
            <w:vAlign w:val="center"/>
          </w:tcPr>
          <w:p w:rsidR="00E16648" w:rsidRDefault="00E16648" w:rsidP="00E16648">
            <w:pPr>
              <w:rPr>
                <w:rFonts w:ascii="RotisSemiSans" w:hAnsi="RotisSemiSans"/>
              </w:rPr>
            </w:pPr>
            <w:r>
              <w:rPr>
                <w:rFonts w:ascii="RotisSemiSans" w:hAnsi="RotisSemiSans"/>
              </w:rPr>
              <w:t>End Date:</w:t>
            </w:r>
          </w:p>
          <w:p w:rsidR="00E16648" w:rsidRPr="00E16648" w:rsidRDefault="00E16648" w:rsidP="00E16648">
            <w:pPr>
              <w:rPr>
                <w:rFonts w:ascii="RotisSemiSans" w:hAnsi="RotisSemiSans"/>
                <w:sz w:val="18"/>
                <w:szCs w:val="18"/>
              </w:rPr>
            </w:pPr>
            <w:r>
              <w:rPr>
                <w:rFonts w:ascii="RotisSemiSans" w:hAnsi="RotisSemiSans"/>
                <w:sz w:val="18"/>
                <w:szCs w:val="18"/>
              </w:rPr>
              <w:t>Cannot be more than 6 months after start date</w:t>
            </w:r>
          </w:p>
        </w:tc>
        <w:tc>
          <w:tcPr>
            <w:tcW w:w="2189" w:type="dxa"/>
            <w:vAlign w:val="center"/>
          </w:tcPr>
          <w:p w:rsidR="00E16648" w:rsidRPr="00E16648" w:rsidRDefault="00C375B5" w:rsidP="00E16648">
            <w:pPr>
              <w:rPr>
                <w:rFonts w:ascii="RotisSemiSans" w:hAnsi="RotisSemiSans"/>
              </w:rPr>
            </w:pPr>
            <w:r>
              <w:rPr>
                <w:rFonts w:ascii="RotisSemiSans" w:hAnsi="RotisSemiSans"/>
              </w:rPr>
              <w:fldChar w:fldCharType="begin">
                <w:ffData>
                  <w:name w:val="Text25"/>
                  <w:enabled/>
                  <w:calcOnExit w:val="0"/>
                  <w:textInput/>
                </w:ffData>
              </w:fldChar>
            </w:r>
            <w:bookmarkStart w:id="22" w:name="Text25"/>
            <w:r>
              <w:rPr>
                <w:rFonts w:ascii="RotisSemiSans" w:hAnsi="RotisSemiSans"/>
              </w:rPr>
              <w:instrText xml:space="preserve"> FORMTEXT </w:instrText>
            </w:r>
            <w:r>
              <w:rPr>
                <w:rFonts w:ascii="RotisSemiSans" w:hAnsi="RotisSemiSans"/>
              </w:rPr>
            </w:r>
            <w:r>
              <w:rPr>
                <w:rFonts w:ascii="RotisSemiSans" w:hAnsi="RotisSemiSans"/>
              </w:rPr>
              <w:fldChar w:fldCharType="separate"/>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rPr>
              <w:fldChar w:fldCharType="end"/>
            </w:r>
            <w:bookmarkEnd w:id="22"/>
          </w:p>
        </w:tc>
      </w:tr>
      <w:tr w:rsidR="00757A09" w:rsidTr="00C375B5">
        <w:trPr>
          <w:trHeight w:val="359"/>
        </w:trPr>
        <w:tc>
          <w:tcPr>
            <w:tcW w:w="2451" w:type="dxa"/>
            <w:shd w:val="clear" w:color="auto" w:fill="D9D9D9" w:themeFill="background1" w:themeFillShade="D9"/>
            <w:vAlign w:val="center"/>
          </w:tcPr>
          <w:p w:rsidR="00757A09" w:rsidRPr="00E16648" w:rsidRDefault="00757A09" w:rsidP="00E16648">
            <w:pPr>
              <w:tabs>
                <w:tab w:val="left" w:pos="2160"/>
              </w:tabs>
              <w:rPr>
                <w:rFonts w:ascii="RotisSemiSans" w:hAnsi="RotisSemiSans"/>
              </w:rPr>
            </w:pPr>
            <w:r>
              <w:rPr>
                <w:rFonts w:ascii="RotisSemiSans" w:hAnsi="RotisSemiSans"/>
              </w:rPr>
              <w:t>Average hours per week:</w:t>
            </w:r>
          </w:p>
        </w:tc>
        <w:tc>
          <w:tcPr>
            <w:tcW w:w="2974" w:type="dxa"/>
            <w:vAlign w:val="center"/>
          </w:tcPr>
          <w:p w:rsidR="00757A09" w:rsidRPr="00E16648" w:rsidRDefault="00C375B5" w:rsidP="00E16648">
            <w:pPr>
              <w:rPr>
                <w:rFonts w:ascii="RotisSemiSans" w:hAnsi="RotisSemiSans"/>
              </w:rPr>
            </w:pPr>
            <w:r>
              <w:rPr>
                <w:rFonts w:ascii="RotisSemiSans" w:hAnsi="RotisSemiSans"/>
              </w:rPr>
              <w:fldChar w:fldCharType="begin">
                <w:ffData>
                  <w:name w:val="Text22"/>
                  <w:enabled/>
                  <w:calcOnExit w:val="0"/>
                  <w:textInput/>
                </w:ffData>
              </w:fldChar>
            </w:r>
            <w:bookmarkStart w:id="23" w:name="Text22"/>
            <w:r>
              <w:rPr>
                <w:rFonts w:ascii="RotisSemiSans" w:hAnsi="RotisSemiSans"/>
              </w:rPr>
              <w:instrText xml:space="preserve"> FORMTEXT </w:instrText>
            </w:r>
            <w:r>
              <w:rPr>
                <w:rFonts w:ascii="RotisSemiSans" w:hAnsi="RotisSemiSans"/>
              </w:rPr>
            </w:r>
            <w:r>
              <w:rPr>
                <w:rFonts w:ascii="RotisSemiSans" w:hAnsi="RotisSemiSans"/>
              </w:rPr>
              <w:fldChar w:fldCharType="separate"/>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rPr>
              <w:fldChar w:fldCharType="end"/>
            </w:r>
            <w:bookmarkEnd w:id="23"/>
          </w:p>
        </w:tc>
        <w:tc>
          <w:tcPr>
            <w:tcW w:w="3418" w:type="dxa"/>
            <w:gridSpan w:val="2"/>
            <w:vMerge w:val="restart"/>
            <w:shd w:val="clear" w:color="auto" w:fill="D9D9D9" w:themeFill="background1" w:themeFillShade="D9"/>
            <w:vAlign w:val="center"/>
          </w:tcPr>
          <w:p w:rsidR="00757A09" w:rsidRDefault="00757A09" w:rsidP="00E16648">
            <w:pPr>
              <w:rPr>
                <w:rFonts w:ascii="RotisSemiSans" w:hAnsi="RotisSemiSans"/>
              </w:rPr>
            </w:pPr>
            <w:r>
              <w:rPr>
                <w:rFonts w:ascii="RotisSemiSans" w:hAnsi="RotisSemiSans"/>
              </w:rPr>
              <w:t xml:space="preserve">Rate of pay </w:t>
            </w:r>
            <w:r w:rsidRPr="00FE019A">
              <w:rPr>
                <w:rFonts w:ascii="RotisSemiSans" w:hAnsi="RotisSemiSans"/>
                <w:b/>
              </w:rPr>
              <w:t>(only complete one)</w:t>
            </w:r>
            <w:r>
              <w:rPr>
                <w:rFonts w:ascii="RotisSemiSans" w:hAnsi="RotisSemiSans"/>
              </w:rPr>
              <w:t>:</w:t>
            </w:r>
          </w:p>
          <w:p w:rsidR="003A6FF3" w:rsidRPr="003A6FF3" w:rsidRDefault="003A6FF3" w:rsidP="00E16648">
            <w:pPr>
              <w:rPr>
                <w:rFonts w:ascii="RotisSemiSans" w:hAnsi="RotisSemiSans"/>
                <w:color w:val="FF0000"/>
              </w:rPr>
            </w:pPr>
          </w:p>
        </w:tc>
        <w:tc>
          <w:tcPr>
            <w:tcW w:w="2189" w:type="dxa"/>
            <w:vMerge w:val="restart"/>
            <w:vAlign w:val="center"/>
          </w:tcPr>
          <w:p w:rsidR="00757A09" w:rsidRPr="00E16648" w:rsidRDefault="00FE019A" w:rsidP="00E16648">
            <w:pPr>
              <w:spacing w:line="360" w:lineRule="auto"/>
              <w:rPr>
                <w:rFonts w:ascii="RotisSemiSans" w:hAnsi="RotisSemiSans"/>
                <w:sz w:val="18"/>
                <w:szCs w:val="18"/>
              </w:rPr>
            </w:pPr>
            <w:r>
              <w:rPr>
                <w:rFonts w:ascii="RotisSemiSans" w:hAnsi="RotisSemiSans"/>
                <w:sz w:val="18"/>
                <w:szCs w:val="18"/>
              </w:rPr>
              <w:t>$</w:t>
            </w:r>
            <w:r w:rsidR="00C375B5">
              <w:rPr>
                <w:rFonts w:ascii="RotisSemiSans" w:hAnsi="RotisSemiSans"/>
                <w:sz w:val="18"/>
                <w:szCs w:val="18"/>
              </w:rPr>
              <w:fldChar w:fldCharType="begin">
                <w:ffData>
                  <w:name w:val="Text26"/>
                  <w:enabled/>
                  <w:calcOnExit w:val="0"/>
                  <w:textInput/>
                </w:ffData>
              </w:fldChar>
            </w:r>
            <w:bookmarkStart w:id="24" w:name="Text26"/>
            <w:r w:rsidR="00C375B5">
              <w:rPr>
                <w:rFonts w:ascii="RotisSemiSans" w:hAnsi="RotisSemiSans"/>
                <w:sz w:val="18"/>
                <w:szCs w:val="18"/>
              </w:rPr>
              <w:instrText xml:space="preserve"> FORMTEXT </w:instrText>
            </w:r>
            <w:r w:rsidR="00C375B5">
              <w:rPr>
                <w:rFonts w:ascii="RotisSemiSans" w:hAnsi="RotisSemiSans"/>
                <w:sz w:val="18"/>
                <w:szCs w:val="18"/>
              </w:rPr>
            </w:r>
            <w:r w:rsidR="00C375B5">
              <w:rPr>
                <w:rFonts w:ascii="RotisSemiSans" w:hAnsi="RotisSemiSans"/>
                <w:sz w:val="18"/>
                <w:szCs w:val="18"/>
              </w:rPr>
              <w:fldChar w:fldCharType="separate"/>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sz w:val="18"/>
                <w:szCs w:val="18"/>
              </w:rPr>
              <w:fldChar w:fldCharType="end"/>
            </w:r>
            <w:bookmarkEnd w:id="24"/>
            <w:r w:rsidR="00757A09" w:rsidRPr="00E16648">
              <w:rPr>
                <w:rFonts w:ascii="RotisSemiSans" w:hAnsi="RotisSemiSans"/>
                <w:sz w:val="18"/>
                <w:szCs w:val="18"/>
              </w:rPr>
              <w:t xml:space="preserve"> per hour</w:t>
            </w:r>
          </w:p>
          <w:p w:rsidR="00757A09" w:rsidRPr="00E16648" w:rsidRDefault="00FE019A" w:rsidP="00E16648">
            <w:pPr>
              <w:spacing w:line="360" w:lineRule="auto"/>
              <w:rPr>
                <w:rFonts w:ascii="RotisSemiSans" w:hAnsi="RotisSemiSans"/>
                <w:sz w:val="18"/>
                <w:szCs w:val="18"/>
              </w:rPr>
            </w:pPr>
            <w:r>
              <w:rPr>
                <w:rFonts w:ascii="RotisSemiSans" w:hAnsi="RotisSemiSans"/>
                <w:sz w:val="18"/>
                <w:szCs w:val="18"/>
              </w:rPr>
              <w:t>$</w:t>
            </w:r>
            <w:r w:rsidR="00C375B5">
              <w:rPr>
                <w:rFonts w:ascii="RotisSemiSans" w:hAnsi="RotisSemiSans"/>
                <w:sz w:val="18"/>
                <w:szCs w:val="18"/>
              </w:rPr>
              <w:fldChar w:fldCharType="begin">
                <w:ffData>
                  <w:name w:val="Text27"/>
                  <w:enabled/>
                  <w:calcOnExit w:val="0"/>
                  <w:textInput/>
                </w:ffData>
              </w:fldChar>
            </w:r>
            <w:bookmarkStart w:id="25" w:name="Text27"/>
            <w:r w:rsidR="00C375B5">
              <w:rPr>
                <w:rFonts w:ascii="RotisSemiSans" w:hAnsi="RotisSemiSans"/>
                <w:sz w:val="18"/>
                <w:szCs w:val="18"/>
              </w:rPr>
              <w:instrText xml:space="preserve"> FORMTEXT </w:instrText>
            </w:r>
            <w:r w:rsidR="00C375B5">
              <w:rPr>
                <w:rFonts w:ascii="RotisSemiSans" w:hAnsi="RotisSemiSans"/>
                <w:sz w:val="18"/>
                <w:szCs w:val="18"/>
              </w:rPr>
            </w:r>
            <w:r w:rsidR="00C375B5">
              <w:rPr>
                <w:rFonts w:ascii="RotisSemiSans" w:hAnsi="RotisSemiSans"/>
                <w:sz w:val="18"/>
                <w:szCs w:val="18"/>
              </w:rPr>
              <w:fldChar w:fldCharType="separate"/>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sz w:val="18"/>
                <w:szCs w:val="18"/>
              </w:rPr>
              <w:fldChar w:fldCharType="end"/>
            </w:r>
            <w:bookmarkEnd w:id="25"/>
            <w:r w:rsidR="00C375B5">
              <w:rPr>
                <w:rFonts w:ascii="RotisSemiSans" w:hAnsi="RotisSemiSans"/>
                <w:sz w:val="18"/>
                <w:szCs w:val="18"/>
              </w:rPr>
              <w:t xml:space="preserve"> </w:t>
            </w:r>
            <w:r w:rsidR="00757A09" w:rsidRPr="00E16648">
              <w:rPr>
                <w:rFonts w:ascii="RotisSemiSans" w:hAnsi="RotisSemiSans"/>
                <w:sz w:val="18"/>
                <w:szCs w:val="18"/>
              </w:rPr>
              <w:t>per pay period</w:t>
            </w:r>
          </w:p>
          <w:p w:rsidR="00757A09" w:rsidRPr="00E16648" w:rsidRDefault="00FE019A" w:rsidP="00C375B5">
            <w:pPr>
              <w:spacing w:line="360" w:lineRule="auto"/>
              <w:rPr>
                <w:rFonts w:ascii="RotisSemiSans" w:hAnsi="RotisSemiSans"/>
              </w:rPr>
            </w:pPr>
            <w:r>
              <w:rPr>
                <w:rFonts w:ascii="RotisSemiSans" w:hAnsi="RotisSemiSans"/>
                <w:sz w:val="18"/>
                <w:szCs w:val="18"/>
              </w:rPr>
              <w:t>$</w:t>
            </w:r>
            <w:r w:rsidR="00C375B5">
              <w:rPr>
                <w:rFonts w:ascii="RotisSemiSans" w:hAnsi="RotisSemiSans"/>
                <w:sz w:val="18"/>
                <w:szCs w:val="18"/>
              </w:rPr>
              <w:fldChar w:fldCharType="begin">
                <w:ffData>
                  <w:name w:val="Text28"/>
                  <w:enabled/>
                  <w:calcOnExit w:val="0"/>
                  <w:textInput/>
                </w:ffData>
              </w:fldChar>
            </w:r>
            <w:bookmarkStart w:id="26" w:name="Text28"/>
            <w:r w:rsidR="00C375B5">
              <w:rPr>
                <w:rFonts w:ascii="RotisSemiSans" w:hAnsi="RotisSemiSans"/>
                <w:sz w:val="18"/>
                <w:szCs w:val="18"/>
              </w:rPr>
              <w:instrText xml:space="preserve"> FORMTEXT </w:instrText>
            </w:r>
            <w:r w:rsidR="00C375B5">
              <w:rPr>
                <w:rFonts w:ascii="RotisSemiSans" w:hAnsi="RotisSemiSans"/>
                <w:sz w:val="18"/>
                <w:szCs w:val="18"/>
              </w:rPr>
            </w:r>
            <w:r w:rsidR="00C375B5">
              <w:rPr>
                <w:rFonts w:ascii="RotisSemiSans" w:hAnsi="RotisSemiSans"/>
                <w:sz w:val="18"/>
                <w:szCs w:val="18"/>
              </w:rPr>
              <w:fldChar w:fldCharType="separate"/>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noProof/>
                <w:sz w:val="18"/>
                <w:szCs w:val="18"/>
              </w:rPr>
              <w:t> </w:t>
            </w:r>
            <w:r w:rsidR="00C375B5">
              <w:rPr>
                <w:rFonts w:ascii="RotisSemiSans" w:hAnsi="RotisSemiSans"/>
                <w:sz w:val="18"/>
                <w:szCs w:val="18"/>
              </w:rPr>
              <w:fldChar w:fldCharType="end"/>
            </w:r>
            <w:bookmarkEnd w:id="26"/>
            <w:r w:rsidR="00757A09" w:rsidRPr="00E16648">
              <w:rPr>
                <w:rFonts w:ascii="RotisSemiSans" w:hAnsi="RotisSemiSans"/>
                <w:sz w:val="18"/>
                <w:szCs w:val="18"/>
              </w:rPr>
              <w:t xml:space="preserve"> per class</w:t>
            </w:r>
          </w:p>
        </w:tc>
      </w:tr>
      <w:tr w:rsidR="00757A09" w:rsidTr="00C375B5">
        <w:trPr>
          <w:trHeight w:val="347"/>
        </w:trPr>
        <w:tc>
          <w:tcPr>
            <w:tcW w:w="2451" w:type="dxa"/>
            <w:shd w:val="clear" w:color="auto" w:fill="D9D9D9" w:themeFill="background1" w:themeFillShade="D9"/>
            <w:vAlign w:val="center"/>
          </w:tcPr>
          <w:p w:rsidR="00757A09" w:rsidRDefault="00757A09" w:rsidP="00E16648">
            <w:pPr>
              <w:tabs>
                <w:tab w:val="left" w:pos="2160"/>
              </w:tabs>
              <w:rPr>
                <w:rFonts w:ascii="RotisSemiSans" w:hAnsi="RotisSemiSans"/>
              </w:rPr>
            </w:pPr>
            <w:r>
              <w:rPr>
                <w:rFonts w:ascii="RotisSemiSans" w:hAnsi="RotisSemiSans"/>
              </w:rPr>
              <w:t>Department:</w:t>
            </w:r>
          </w:p>
        </w:tc>
        <w:tc>
          <w:tcPr>
            <w:tcW w:w="2974" w:type="dxa"/>
            <w:vAlign w:val="center"/>
          </w:tcPr>
          <w:p w:rsidR="00757A09" w:rsidRPr="00E16648" w:rsidRDefault="00C375B5" w:rsidP="00E16648">
            <w:pPr>
              <w:rPr>
                <w:rFonts w:ascii="RotisSemiSans" w:hAnsi="RotisSemiSans"/>
              </w:rPr>
            </w:pPr>
            <w:r>
              <w:rPr>
                <w:rFonts w:ascii="RotisSemiSans" w:hAnsi="RotisSemiSans"/>
              </w:rPr>
              <w:fldChar w:fldCharType="begin">
                <w:ffData>
                  <w:name w:val="Text23"/>
                  <w:enabled/>
                  <w:calcOnExit w:val="0"/>
                  <w:textInput/>
                </w:ffData>
              </w:fldChar>
            </w:r>
            <w:bookmarkStart w:id="27" w:name="Text23"/>
            <w:r>
              <w:rPr>
                <w:rFonts w:ascii="RotisSemiSans" w:hAnsi="RotisSemiSans"/>
              </w:rPr>
              <w:instrText xml:space="preserve"> FORMTEXT </w:instrText>
            </w:r>
            <w:r>
              <w:rPr>
                <w:rFonts w:ascii="RotisSemiSans" w:hAnsi="RotisSemiSans"/>
              </w:rPr>
            </w:r>
            <w:r>
              <w:rPr>
                <w:rFonts w:ascii="RotisSemiSans" w:hAnsi="RotisSemiSans"/>
              </w:rPr>
              <w:fldChar w:fldCharType="separate"/>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rPr>
              <w:fldChar w:fldCharType="end"/>
            </w:r>
            <w:bookmarkEnd w:id="27"/>
          </w:p>
        </w:tc>
        <w:tc>
          <w:tcPr>
            <w:tcW w:w="3418" w:type="dxa"/>
            <w:gridSpan w:val="2"/>
            <w:vMerge/>
            <w:shd w:val="clear" w:color="auto" w:fill="D9D9D9" w:themeFill="background1" w:themeFillShade="D9"/>
            <w:vAlign w:val="center"/>
          </w:tcPr>
          <w:p w:rsidR="00757A09" w:rsidRDefault="00757A09" w:rsidP="00E16648">
            <w:pPr>
              <w:rPr>
                <w:rFonts w:ascii="RotisSemiSans" w:hAnsi="RotisSemiSans"/>
              </w:rPr>
            </w:pPr>
          </w:p>
        </w:tc>
        <w:tc>
          <w:tcPr>
            <w:tcW w:w="2189" w:type="dxa"/>
            <w:vMerge/>
            <w:vAlign w:val="center"/>
          </w:tcPr>
          <w:p w:rsidR="00757A09" w:rsidRPr="00E16648" w:rsidRDefault="00757A09" w:rsidP="00E16648">
            <w:pPr>
              <w:rPr>
                <w:rFonts w:ascii="RotisSemiSans" w:hAnsi="RotisSemiSans"/>
              </w:rPr>
            </w:pPr>
          </w:p>
        </w:tc>
      </w:tr>
      <w:tr w:rsidR="00757A09" w:rsidTr="00C375B5">
        <w:trPr>
          <w:trHeight w:val="347"/>
        </w:trPr>
        <w:tc>
          <w:tcPr>
            <w:tcW w:w="2451" w:type="dxa"/>
            <w:shd w:val="clear" w:color="auto" w:fill="D9D9D9" w:themeFill="background1" w:themeFillShade="D9"/>
            <w:vAlign w:val="center"/>
          </w:tcPr>
          <w:p w:rsidR="00757A09" w:rsidRDefault="00757A09" w:rsidP="00E16648">
            <w:pPr>
              <w:tabs>
                <w:tab w:val="left" w:pos="2160"/>
              </w:tabs>
              <w:rPr>
                <w:rFonts w:ascii="RotisSemiSans" w:hAnsi="RotisSemiSans"/>
              </w:rPr>
            </w:pPr>
            <w:r>
              <w:rPr>
                <w:rFonts w:ascii="RotisSemiSans" w:hAnsi="RotisSemiSans"/>
              </w:rPr>
              <w:t>Budget Code:</w:t>
            </w:r>
          </w:p>
        </w:tc>
        <w:tc>
          <w:tcPr>
            <w:tcW w:w="2974" w:type="dxa"/>
            <w:vAlign w:val="center"/>
          </w:tcPr>
          <w:p w:rsidR="00757A09" w:rsidRPr="00E16648" w:rsidRDefault="00C375B5" w:rsidP="00E16648">
            <w:pPr>
              <w:rPr>
                <w:rFonts w:ascii="RotisSemiSans" w:hAnsi="RotisSemiSans"/>
              </w:rPr>
            </w:pPr>
            <w:r>
              <w:rPr>
                <w:rFonts w:ascii="RotisSemiSans" w:hAnsi="RotisSemiSans"/>
              </w:rPr>
              <w:fldChar w:fldCharType="begin">
                <w:ffData>
                  <w:name w:val="Text24"/>
                  <w:enabled/>
                  <w:calcOnExit w:val="0"/>
                  <w:textInput/>
                </w:ffData>
              </w:fldChar>
            </w:r>
            <w:bookmarkStart w:id="28" w:name="Text24"/>
            <w:r>
              <w:rPr>
                <w:rFonts w:ascii="RotisSemiSans" w:hAnsi="RotisSemiSans"/>
              </w:rPr>
              <w:instrText xml:space="preserve"> FORMTEXT </w:instrText>
            </w:r>
            <w:r>
              <w:rPr>
                <w:rFonts w:ascii="RotisSemiSans" w:hAnsi="RotisSemiSans"/>
              </w:rPr>
            </w:r>
            <w:r>
              <w:rPr>
                <w:rFonts w:ascii="RotisSemiSans" w:hAnsi="RotisSemiSans"/>
              </w:rPr>
              <w:fldChar w:fldCharType="separate"/>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noProof/>
              </w:rPr>
              <w:t> </w:t>
            </w:r>
            <w:r>
              <w:rPr>
                <w:rFonts w:ascii="RotisSemiSans" w:hAnsi="RotisSemiSans"/>
              </w:rPr>
              <w:fldChar w:fldCharType="end"/>
            </w:r>
            <w:bookmarkEnd w:id="28"/>
          </w:p>
        </w:tc>
        <w:tc>
          <w:tcPr>
            <w:tcW w:w="3418" w:type="dxa"/>
            <w:gridSpan w:val="2"/>
            <w:vMerge/>
            <w:shd w:val="clear" w:color="auto" w:fill="D9D9D9" w:themeFill="background1" w:themeFillShade="D9"/>
            <w:vAlign w:val="center"/>
          </w:tcPr>
          <w:p w:rsidR="00757A09" w:rsidRDefault="00757A09" w:rsidP="00E16648">
            <w:pPr>
              <w:rPr>
                <w:rFonts w:ascii="RotisSemiSans" w:hAnsi="RotisSemiSans"/>
              </w:rPr>
            </w:pPr>
          </w:p>
        </w:tc>
        <w:tc>
          <w:tcPr>
            <w:tcW w:w="2189" w:type="dxa"/>
            <w:vMerge/>
            <w:vAlign w:val="center"/>
          </w:tcPr>
          <w:p w:rsidR="00757A09" w:rsidRPr="00E16648" w:rsidRDefault="00757A09" w:rsidP="00E16648">
            <w:pPr>
              <w:rPr>
                <w:rFonts w:ascii="RotisSemiSans" w:hAnsi="RotisSemiSans"/>
              </w:rPr>
            </w:pPr>
          </w:p>
        </w:tc>
      </w:tr>
    </w:tbl>
    <w:p w:rsidR="00473384" w:rsidRDefault="00473384" w:rsidP="00526928">
      <w:pPr>
        <w:rPr>
          <w:rFonts w:ascii="RotisSemiSans" w:hAnsi="RotisSemiSans"/>
        </w:rPr>
      </w:pPr>
    </w:p>
    <w:tbl>
      <w:tblPr>
        <w:tblStyle w:val="TableGrid"/>
        <w:tblW w:w="11016" w:type="dxa"/>
        <w:tblLook w:val="04A0" w:firstRow="1" w:lastRow="0" w:firstColumn="1" w:lastColumn="0" w:noHBand="0" w:noVBand="1"/>
      </w:tblPr>
      <w:tblGrid>
        <w:gridCol w:w="11016"/>
      </w:tblGrid>
      <w:tr w:rsidR="00473384" w:rsidTr="00255B48">
        <w:trPr>
          <w:trHeight w:val="413"/>
        </w:trPr>
        <w:tc>
          <w:tcPr>
            <w:tcW w:w="11016" w:type="dxa"/>
            <w:shd w:val="pct15" w:color="auto" w:fill="auto"/>
            <w:vAlign w:val="center"/>
          </w:tcPr>
          <w:p w:rsidR="00473384" w:rsidRDefault="00473384" w:rsidP="00255B48">
            <w:pPr>
              <w:rPr>
                <w:rFonts w:ascii="RotisSemiSans" w:hAnsi="RotisSemiSans"/>
                <w:b/>
              </w:rPr>
            </w:pPr>
            <w:r>
              <w:rPr>
                <w:rFonts w:ascii="RotisSemiSans" w:hAnsi="RotisSemiSans"/>
                <w:b/>
              </w:rPr>
              <w:t>Position Description</w:t>
            </w:r>
          </w:p>
          <w:p w:rsidR="00757A09" w:rsidRPr="000211A4" w:rsidRDefault="00757A09" w:rsidP="00255B48">
            <w:pPr>
              <w:rPr>
                <w:rFonts w:ascii="RotisSemiSans" w:hAnsi="RotisSemiSans"/>
                <w:b/>
              </w:rPr>
            </w:pPr>
            <w:r w:rsidRPr="008F3595">
              <w:rPr>
                <w:rFonts w:ascii="RotisSemiSans" w:hAnsi="RotisSemiSans"/>
                <w:bCs/>
                <w:i/>
                <w:sz w:val="18"/>
                <w:szCs w:val="20"/>
              </w:rPr>
              <w:t>This information is collected for the purpose of establishing an agreement between the employee and the University. Failure to provide this information will prevent the agreement from being processed. This information may be inspected, amended or corrected by contacting the Office of Human Resources. This information is not generally available for public inspection. It will be shared only with other departments at the University, the University System of MD, the State of MD, the US federal government, and with other entities as permitted by law and/or as authorized by you.</w:t>
            </w:r>
          </w:p>
        </w:tc>
      </w:tr>
      <w:tr w:rsidR="00473384" w:rsidTr="00757A09">
        <w:trPr>
          <w:trHeight w:val="1376"/>
        </w:trPr>
        <w:tc>
          <w:tcPr>
            <w:tcW w:w="11016" w:type="dxa"/>
            <w:tcBorders>
              <w:bottom w:val="single" w:sz="4" w:space="0" w:color="auto"/>
            </w:tcBorders>
            <w:vAlign w:val="center"/>
          </w:tcPr>
          <w:p w:rsidR="00473384" w:rsidRPr="00E16648" w:rsidRDefault="00473384" w:rsidP="00255B48">
            <w:pPr>
              <w:rPr>
                <w:rFonts w:ascii="RotisSemiSans" w:hAnsi="RotisSemiSans"/>
                <w:sz w:val="20"/>
                <w:szCs w:val="20"/>
              </w:rPr>
            </w:pPr>
            <w:r w:rsidRPr="00E16648">
              <w:rPr>
                <w:rFonts w:ascii="RotisSemiSans" w:hAnsi="RotisSemiSans"/>
                <w:sz w:val="20"/>
                <w:szCs w:val="20"/>
              </w:rPr>
              <w:t>The main purpose of the Employee's position shall be, but is not limited to:</w:t>
            </w:r>
            <w:r w:rsidR="00C375B5">
              <w:rPr>
                <w:rFonts w:ascii="RotisSemiSans" w:hAnsi="RotisSemiSans"/>
                <w:sz w:val="20"/>
                <w:szCs w:val="20"/>
              </w:rPr>
              <w:t xml:space="preserve">  </w:t>
            </w:r>
            <w:r w:rsidR="00C375B5">
              <w:rPr>
                <w:rFonts w:ascii="RotisSemiSans" w:hAnsi="RotisSemiSans"/>
                <w:sz w:val="20"/>
                <w:szCs w:val="20"/>
              </w:rPr>
              <w:fldChar w:fldCharType="begin">
                <w:ffData>
                  <w:name w:val="Text29"/>
                  <w:enabled/>
                  <w:calcOnExit w:val="0"/>
                  <w:textInput/>
                </w:ffData>
              </w:fldChar>
            </w:r>
            <w:bookmarkStart w:id="29" w:name="Text29"/>
            <w:r w:rsidR="00C375B5">
              <w:rPr>
                <w:rFonts w:ascii="RotisSemiSans" w:hAnsi="RotisSemiSans"/>
                <w:sz w:val="20"/>
                <w:szCs w:val="20"/>
              </w:rPr>
              <w:instrText xml:space="preserve"> FORMTEXT </w:instrText>
            </w:r>
            <w:r w:rsidR="00C375B5">
              <w:rPr>
                <w:rFonts w:ascii="RotisSemiSans" w:hAnsi="RotisSemiSans"/>
                <w:sz w:val="20"/>
                <w:szCs w:val="20"/>
              </w:rPr>
            </w:r>
            <w:r w:rsidR="00C375B5">
              <w:rPr>
                <w:rFonts w:ascii="RotisSemiSans" w:hAnsi="RotisSemiSans"/>
                <w:sz w:val="20"/>
                <w:szCs w:val="20"/>
              </w:rPr>
              <w:fldChar w:fldCharType="separate"/>
            </w:r>
            <w:r w:rsidR="00C375B5">
              <w:rPr>
                <w:rFonts w:ascii="RotisSemiSans" w:hAnsi="RotisSemiSans"/>
                <w:noProof/>
                <w:sz w:val="20"/>
                <w:szCs w:val="20"/>
              </w:rPr>
              <w:t> </w:t>
            </w:r>
            <w:r w:rsidR="00C375B5">
              <w:rPr>
                <w:rFonts w:ascii="RotisSemiSans" w:hAnsi="RotisSemiSans"/>
                <w:noProof/>
                <w:sz w:val="20"/>
                <w:szCs w:val="20"/>
              </w:rPr>
              <w:t> </w:t>
            </w:r>
            <w:r w:rsidR="00C375B5">
              <w:rPr>
                <w:rFonts w:ascii="RotisSemiSans" w:hAnsi="RotisSemiSans"/>
                <w:noProof/>
                <w:sz w:val="20"/>
                <w:szCs w:val="20"/>
              </w:rPr>
              <w:t> </w:t>
            </w:r>
            <w:r w:rsidR="00C375B5">
              <w:rPr>
                <w:rFonts w:ascii="RotisSemiSans" w:hAnsi="RotisSemiSans"/>
                <w:noProof/>
                <w:sz w:val="20"/>
                <w:szCs w:val="20"/>
              </w:rPr>
              <w:t> </w:t>
            </w:r>
            <w:r w:rsidR="00C375B5">
              <w:rPr>
                <w:rFonts w:ascii="RotisSemiSans" w:hAnsi="RotisSemiSans"/>
                <w:noProof/>
                <w:sz w:val="20"/>
                <w:szCs w:val="20"/>
              </w:rPr>
              <w:t> </w:t>
            </w:r>
            <w:r w:rsidR="00C375B5">
              <w:rPr>
                <w:rFonts w:ascii="RotisSemiSans" w:hAnsi="RotisSemiSans"/>
                <w:sz w:val="20"/>
                <w:szCs w:val="20"/>
              </w:rPr>
              <w:fldChar w:fldCharType="end"/>
            </w:r>
            <w:bookmarkEnd w:id="29"/>
          </w:p>
          <w:p w:rsidR="00473384" w:rsidRDefault="00473384" w:rsidP="00255B48">
            <w:pPr>
              <w:rPr>
                <w:rFonts w:ascii="RotisSemiSans" w:hAnsi="RotisSemiSans"/>
                <w:sz w:val="20"/>
                <w:szCs w:val="20"/>
              </w:rPr>
            </w:pPr>
          </w:p>
          <w:p w:rsidR="00473384" w:rsidRDefault="00473384" w:rsidP="00255B48">
            <w:pPr>
              <w:rPr>
                <w:rFonts w:ascii="RotisSemiSans" w:hAnsi="RotisSemiSans"/>
                <w:sz w:val="20"/>
                <w:szCs w:val="20"/>
              </w:rPr>
            </w:pPr>
          </w:p>
          <w:p w:rsidR="00473384" w:rsidRDefault="00473384" w:rsidP="00255B48">
            <w:pPr>
              <w:rPr>
                <w:rFonts w:ascii="RotisSemiSans" w:hAnsi="RotisSemiSans"/>
                <w:sz w:val="20"/>
                <w:szCs w:val="20"/>
              </w:rPr>
            </w:pPr>
          </w:p>
          <w:p w:rsidR="00473384" w:rsidRPr="000211A4" w:rsidRDefault="00473384" w:rsidP="00255B48">
            <w:pPr>
              <w:rPr>
                <w:rFonts w:ascii="RotisSemiSans" w:hAnsi="RotisSemiSans"/>
                <w:i/>
                <w:sz w:val="18"/>
                <w:szCs w:val="18"/>
              </w:rPr>
            </w:pPr>
          </w:p>
        </w:tc>
      </w:tr>
      <w:tr w:rsidR="00473384" w:rsidTr="00CC3456">
        <w:trPr>
          <w:trHeight w:val="395"/>
        </w:trPr>
        <w:tc>
          <w:tcPr>
            <w:tcW w:w="11016" w:type="dxa"/>
            <w:tcBorders>
              <w:bottom w:val="single" w:sz="4" w:space="0" w:color="auto"/>
            </w:tcBorders>
            <w:shd w:val="pct15" w:color="auto" w:fill="auto"/>
            <w:vAlign w:val="center"/>
          </w:tcPr>
          <w:p w:rsidR="00473384" w:rsidRPr="000211A4" w:rsidRDefault="00473384" w:rsidP="00255B48">
            <w:pPr>
              <w:rPr>
                <w:rFonts w:ascii="RotisSemiSans" w:hAnsi="RotisSemiSans"/>
                <w:b/>
              </w:rPr>
            </w:pPr>
            <w:r>
              <w:rPr>
                <w:rFonts w:ascii="RotisSemiSans" w:hAnsi="RotisSemiSans"/>
                <w:b/>
              </w:rPr>
              <w:t>General Conditions</w:t>
            </w:r>
          </w:p>
        </w:tc>
      </w:tr>
      <w:tr w:rsidR="00473384" w:rsidTr="00CC3456">
        <w:trPr>
          <w:trHeight w:val="728"/>
        </w:trPr>
        <w:tc>
          <w:tcPr>
            <w:tcW w:w="11016" w:type="dxa"/>
            <w:tcBorders>
              <w:bottom w:val="nil"/>
            </w:tcBorders>
            <w:vAlign w:val="center"/>
          </w:tcPr>
          <w:p w:rsidR="00473384" w:rsidRPr="00CC3456" w:rsidRDefault="00473384" w:rsidP="000211A4">
            <w:pPr>
              <w:pStyle w:val="BodyTextIndent"/>
              <w:spacing w:after="0"/>
              <w:ind w:left="0"/>
              <w:rPr>
                <w:rFonts w:ascii="RotisSemiSans" w:hAnsi="RotisSemiSans"/>
              </w:rPr>
            </w:pPr>
            <w:r w:rsidRPr="00CC3456">
              <w:rPr>
                <w:rFonts w:ascii="RotisSemiSans" w:hAnsi="RotisSemiSans"/>
              </w:rPr>
              <w:t>A.  Contingent Employment is governed exclusively Board of Regents (“BOR”) Policy VII-1.40</w:t>
            </w:r>
            <w:r w:rsidRPr="00CC3456">
              <w:rPr>
                <w:rFonts w:ascii="RotisSemiSans" w:hAnsi="RotisSemiSans"/>
                <w:i/>
                <w:iCs/>
              </w:rPr>
              <w:t>: USM Policy on Contingent Status for Non-exempt and Exempt Staff Employment</w:t>
            </w:r>
            <w:r w:rsidRPr="00CC3456">
              <w:rPr>
                <w:rFonts w:ascii="RotisSemiSans" w:hAnsi="RotisSemiSans"/>
              </w:rPr>
              <w:t xml:space="preserve"> (“Policy”) and </w:t>
            </w:r>
            <w:r w:rsidRPr="00CC3456">
              <w:rPr>
                <w:rFonts w:ascii="RotisSemiSans" w:hAnsi="RotisSemiSans"/>
                <w:i/>
                <w:iCs/>
              </w:rPr>
              <w:t>TU Policy on Contingent Status for Non-exempt and Exempt Employees</w:t>
            </w:r>
            <w:r w:rsidRPr="00CC3456">
              <w:rPr>
                <w:rFonts w:ascii="RotisSemiSans" w:hAnsi="RotisSemiSans"/>
              </w:rPr>
              <w:t xml:space="preserve"> (“Policy”). The term and conditions of these Policies are incorporated by reference into this agreement.</w:t>
            </w:r>
            <w:r w:rsidRPr="00CC3456">
              <w:rPr>
                <w:rFonts w:ascii="RotisSemiSans" w:hAnsi="RotisSemiSans"/>
                <w:i/>
                <w:iCs/>
              </w:rPr>
              <w:t xml:space="preserve">  </w:t>
            </w:r>
          </w:p>
        </w:tc>
      </w:tr>
      <w:tr w:rsidR="00473384" w:rsidTr="00CC3456">
        <w:trPr>
          <w:trHeight w:val="710"/>
        </w:trPr>
        <w:tc>
          <w:tcPr>
            <w:tcW w:w="11016" w:type="dxa"/>
            <w:tcBorders>
              <w:top w:val="nil"/>
              <w:bottom w:val="nil"/>
            </w:tcBorders>
            <w:vAlign w:val="center"/>
          </w:tcPr>
          <w:p w:rsidR="00473384" w:rsidRPr="00CC3456" w:rsidRDefault="00473384" w:rsidP="000211A4">
            <w:pPr>
              <w:pStyle w:val="BodyTextIndent"/>
              <w:spacing w:after="0"/>
              <w:ind w:left="0"/>
              <w:rPr>
                <w:rFonts w:ascii="RotisSemiSans" w:hAnsi="RotisSemiSans"/>
              </w:rPr>
            </w:pPr>
            <w:r w:rsidRPr="00CC3456">
              <w:rPr>
                <w:rFonts w:ascii="RotisSemiSans" w:hAnsi="RotisSemiSans"/>
              </w:rPr>
              <w:t>B.  All hourly contingents are non-exempt employees of the University. Non-exempt employees cannot work overtime without a prior written agreement authorizing the overtime. Authorized overtime will be earned at a rate of not less than one and one-half hours for each hour of overtime worked.</w:t>
            </w:r>
          </w:p>
        </w:tc>
      </w:tr>
      <w:tr w:rsidR="00473384" w:rsidTr="00CC3456">
        <w:trPr>
          <w:trHeight w:val="305"/>
        </w:trPr>
        <w:tc>
          <w:tcPr>
            <w:tcW w:w="11016" w:type="dxa"/>
            <w:tcBorders>
              <w:top w:val="nil"/>
              <w:bottom w:val="nil"/>
            </w:tcBorders>
            <w:vAlign w:val="center"/>
          </w:tcPr>
          <w:p w:rsidR="00473384" w:rsidRPr="00CC3456" w:rsidRDefault="00473384" w:rsidP="00255B48">
            <w:pPr>
              <w:rPr>
                <w:rFonts w:ascii="RotisSemiSans" w:hAnsi="RotisSemiSans"/>
                <w:sz w:val="20"/>
                <w:szCs w:val="20"/>
              </w:rPr>
            </w:pPr>
            <w:r w:rsidRPr="00CC3456">
              <w:rPr>
                <w:rFonts w:ascii="RotisSemiSans" w:hAnsi="RotisSemiSans"/>
                <w:sz w:val="20"/>
                <w:szCs w:val="20"/>
              </w:rPr>
              <w:t>C.  Employees designated as Category I are not eligible for paid leave benefits.</w:t>
            </w:r>
          </w:p>
        </w:tc>
      </w:tr>
      <w:tr w:rsidR="00473384" w:rsidTr="00CC3456">
        <w:trPr>
          <w:trHeight w:val="368"/>
        </w:trPr>
        <w:tc>
          <w:tcPr>
            <w:tcW w:w="11016" w:type="dxa"/>
            <w:tcBorders>
              <w:top w:val="nil"/>
              <w:bottom w:val="nil"/>
            </w:tcBorders>
            <w:vAlign w:val="center"/>
          </w:tcPr>
          <w:p w:rsidR="00473384" w:rsidRPr="00CC3456" w:rsidRDefault="00473384" w:rsidP="00255B48">
            <w:pPr>
              <w:rPr>
                <w:rFonts w:ascii="RotisSemiSans" w:hAnsi="RotisSemiSans"/>
                <w:sz w:val="20"/>
                <w:szCs w:val="20"/>
              </w:rPr>
            </w:pPr>
            <w:r w:rsidRPr="00CC3456">
              <w:rPr>
                <w:rFonts w:ascii="RotisSemiSans" w:hAnsi="RotisSemiSans"/>
                <w:sz w:val="20"/>
                <w:szCs w:val="20"/>
              </w:rPr>
              <w:t>D.  The employee shall be covered by Worker’s Compensation and unemployment insurance; and is eligible to enroll in non-subsidized group insurance, supplemental retirement plans, and employee-only contribution tax-deferred investment programs.</w:t>
            </w:r>
          </w:p>
        </w:tc>
      </w:tr>
      <w:tr w:rsidR="00473384" w:rsidTr="00CC3456">
        <w:trPr>
          <w:trHeight w:val="368"/>
        </w:trPr>
        <w:tc>
          <w:tcPr>
            <w:tcW w:w="11016" w:type="dxa"/>
            <w:tcBorders>
              <w:top w:val="nil"/>
              <w:bottom w:val="nil"/>
            </w:tcBorders>
            <w:vAlign w:val="center"/>
          </w:tcPr>
          <w:p w:rsidR="00473384" w:rsidRPr="00CC3456" w:rsidRDefault="00473384" w:rsidP="00CC3456">
            <w:pPr>
              <w:pStyle w:val="ListParagraph"/>
              <w:spacing w:after="0" w:line="240" w:lineRule="auto"/>
              <w:ind w:left="0"/>
              <w:rPr>
                <w:rFonts w:ascii="RotisSemiSans" w:hAnsi="RotisSemiSans"/>
                <w:sz w:val="20"/>
                <w:szCs w:val="20"/>
              </w:rPr>
            </w:pPr>
            <w:r w:rsidRPr="00CC3456">
              <w:rPr>
                <w:rFonts w:ascii="RotisSemiSans" w:hAnsi="RotisSemiSans"/>
                <w:sz w:val="20"/>
                <w:szCs w:val="20"/>
              </w:rPr>
              <w:t>E.  The employee shall have the required mandatory deductions via payroll deduction, e.g., Maryland and Federal Income Tax withholding, and Federal Insurance Contributions Act (FICA), which includes Social Security and Medicare.</w:t>
            </w:r>
          </w:p>
        </w:tc>
      </w:tr>
      <w:tr w:rsidR="00473384" w:rsidTr="00CC3456">
        <w:trPr>
          <w:trHeight w:val="368"/>
        </w:trPr>
        <w:tc>
          <w:tcPr>
            <w:tcW w:w="11016" w:type="dxa"/>
            <w:tcBorders>
              <w:top w:val="nil"/>
              <w:bottom w:val="nil"/>
            </w:tcBorders>
            <w:vAlign w:val="center"/>
          </w:tcPr>
          <w:p w:rsidR="00473384" w:rsidRPr="00CC3456" w:rsidRDefault="00473384" w:rsidP="00CC3456">
            <w:pPr>
              <w:pStyle w:val="ListParagraph"/>
              <w:spacing w:after="0" w:line="240" w:lineRule="auto"/>
              <w:ind w:left="0"/>
              <w:rPr>
                <w:rFonts w:ascii="RotisSemiSans" w:hAnsi="RotisSemiSans"/>
                <w:sz w:val="20"/>
                <w:szCs w:val="20"/>
              </w:rPr>
            </w:pPr>
            <w:r w:rsidRPr="00CC3456">
              <w:rPr>
                <w:rFonts w:ascii="RotisSemiSans" w:hAnsi="RotisSemiSans"/>
                <w:sz w:val="20"/>
                <w:szCs w:val="20"/>
              </w:rPr>
              <w:t>F.  This appointment provides no assurance of permanent employment, even if a regular position for the function becomes available.  Neither this agreement nor the services to be rendered hereunder may be assigned or transferred by the employee.</w:t>
            </w:r>
            <w:r w:rsidRPr="00CC3456">
              <w:rPr>
                <w:rFonts w:ascii="RotisSemiSans" w:hAnsi="RotisSemiSans"/>
                <w:sz w:val="20"/>
                <w:szCs w:val="20"/>
              </w:rPr>
              <w:tab/>
            </w:r>
          </w:p>
        </w:tc>
      </w:tr>
      <w:tr w:rsidR="00473384" w:rsidTr="00CC3456">
        <w:trPr>
          <w:trHeight w:val="368"/>
        </w:trPr>
        <w:tc>
          <w:tcPr>
            <w:tcW w:w="11016" w:type="dxa"/>
            <w:tcBorders>
              <w:top w:val="nil"/>
              <w:bottom w:val="nil"/>
            </w:tcBorders>
            <w:vAlign w:val="center"/>
          </w:tcPr>
          <w:p w:rsidR="00473384" w:rsidRPr="00CC3456" w:rsidRDefault="00473384" w:rsidP="00CC3456">
            <w:pPr>
              <w:pStyle w:val="ListParagraph"/>
              <w:spacing w:after="0" w:line="240" w:lineRule="auto"/>
              <w:ind w:left="0"/>
              <w:rPr>
                <w:rFonts w:ascii="RotisSemiSans" w:hAnsi="RotisSemiSans"/>
                <w:sz w:val="20"/>
                <w:szCs w:val="20"/>
              </w:rPr>
            </w:pPr>
            <w:r w:rsidRPr="00CC3456">
              <w:rPr>
                <w:rFonts w:ascii="RotisSemiSans" w:hAnsi="RotisSemiSans"/>
                <w:sz w:val="20"/>
                <w:szCs w:val="20"/>
              </w:rPr>
              <w:t>G.  In accordance with the policy on nepotism, the Employee verifies that if he/she is related to a member of staff or faculty, then a "Supervisor-Subordinate" relationship DOES NOT exist between the Employee and any member of the engaging department.</w:t>
            </w:r>
          </w:p>
        </w:tc>
      </w:tr>
      <w:tr w:rsidR="00473384" w:rsidTr="00CC3456">
        <w:trPr>
          <w:trHeight w:val="368"/>
        </w:trPr>
        <w:tc>
          <w:tcPr>
            <w:tcW w:w="11016" w:type="dxa"/>
            <w:tcBorders>
              <w:top w:val="nil"/>
              <w:bottom w:val="nil"/>
            </w:tcBorders>
            <w:vAlign w:val="center"/>
          </w:tcPr>
          <w:p w:rsidR="00473384" w:rsidRPr="00CC3456" w:rsidRDefault="00473384" w:rsidP="00CC3456">
            <w:pPr>
              <w:pStyle w:val="ListParagraph"/>
              <w:spacing w:after="0" w:line="240" w:lineRule="auto"/>
              <w:ind w:left="0"/>
              <w:rPr>
                <w:rFonts w:ascii="RotisSemiSans" w:hAnsi="RotisSemiSans"/>
                <w:sz w:val="20"/>
                <w:szCs w:val="20"/>
              </w:rPr>
            </w:pPr>
            <w:r w:rsidRPr="00CC3456">
              <w:rPr>
                <w:rFonts w:ascii="RotisSemiSans" w:hAnsi="RotisSemiSans"/>
                <w:sz w:val="20"/>
                <w:szCs w:val="20"/>
              </w:rPr>
              <w:t xml:space="preserve">H.  Employment under this contract is at will.  Either the Employee or the University may terminate this agreement by giving the other two weeks written notice.  In addition, the University may terminate immediately upon notice for insufficient funds, default, or unsatisfactory performance by the employee.  The University may also, upon written notice to the Employee, reduce the Employee’s work time and corresponding wage amounts, and/or furlough the Employee.  If the Employee is compensated as a flat rate, rather than designated hourly, then the flat rate shall be pro-rated in the event of any such termination, furlough, alteration or other action.  </w:t>
            </w:r>
          </w:p>
        </w:tc>
      </w:tr>
      <w:tr w:rsidR="00473384" w:rsidTr="00CC3456">
        <w:trPr>
          <w:trHeight w:val="287"/>
        </w:trPr>
        <w:tc>
          <w:tcPr>
            <w:tcW w:w="11016" w:type="dxa"/>
            <w:tcBorders>
              <w:top w:val="nil"/>
            </w:tcBorders>
            <w:vAlign w:val="center"/>
          </w:tcPr>
          <w:p w:rsidR="00473384" w:rsidRPr="00CC3456" w:rsidRDefault="00473384" w:rsidP="00CC3456">
            <w:pPr>
              <w:pStyle w:val="ListParagraph"/>
              <w:spacing w:after="0" w:line="240" w:lineRule="auto"/>
              <w:ind w:left="0"/>
              <w:rPr>
                <w:rFonts w:ascii="RotisSemiSans" w:hAnsi="RotisSemiSans"/>
                <w:sz w:val="20"/>
                <w:szCs w:val="20"/>
              </w:rPr>
            </w:pPr>
            <w:r w:rsidRPr="00CC3456">
              <w:rPr>
                <w:rFonts w:ascii="RotisSemiSans" w:hAnsi="RotisSemiSans"/>
                <w:sz w:val="20"/>
                <w:szCs w:val="20"/>
              </w:rPr>
              <w:t>I.  The provisions of this agreement shall be governed by the laws of Maryland.</w:t>
            </w:r>
          </w:p>
        </w:tc>
      </w:tr>
    </w:tbl>
    <w:p w:rsidR="00473384" w:rsidRDefault="00473384" w:rsidP="00526928">
      <w:pPr>
        <w:rPr>
          <w:rFonts w:ascii="RotisSemiSans" w:hAnsi="RotisSemiSans"/>
        </w:rPr>
      </w:pPr>
    </w:p>
    <w:tbl>
      <w:tblPr>
        <w:tblStyle w:val="TableGrid"/>
        <w:tblW w:w="11077" w:type="dxa"/>
        <w:tblLook w:val="04A0" w:firstRow="1" w:lastRow="0" w:firstColumn="1" w:lastColumn="0" w:noHBand="0" w:noVBand="1"/>
      </w:tblPr>
      <w:tblGrid>
        <w:gridCol w:w="8881"/>
        <w:gridCol w:w="2196"/>
      </w:tblGrid>
      <w:tr w:rsidR="00473384" w:rsidRPr="000211A4" w:rsidTr="00C375B5">
        <w:trPr>
          <w:trHeight w:val="291"/>
        </w:trPr>
        <w:tc>
          <w:tcPr>
            <w:tcW w:w="11077" w:type="dxa"/>
            <w:gridSpan w:val="2"/>
            <w:shd w:val="pct15" w:color="auto" w:fill="auto"/>
            <w:vAlign w:val="center"/>
          </w:tcPr>
          <w:p w:rsidR="00473384" w:rsidRPr="000211A4" w:rsidRDefault="00473384" w:rsidP="00255B48">
            <w:pPr>
              <w:rPr>
                <w:rFonts w:ascii="RotisSemiSans" w:hAnsi="RotisSemiSans"/>
                <w:b/>
              </w:rPr>
            </w:pPr>
            <w:r>
              <w:rPr>
                <w:rFonts w:ascii="RotisSemiSans" w:hAnsi="RotisSemiSans"/>
                <w:b/>
              </w:rPr>
              <w:t>Required Signatures</w:t>
            </w:r>
            <w:r w:rsidRPr="000211A4">
              <w:rPr>
                <w:rFonts w:ascii="RotisSemiSans" w:hAnsi="RotisSemiSans"/>
                <w:b/>
              </w:rPr>
              <w:t>:</w:t>
            </w:r>
          </w:p>
        </w:tc>
      </w:tr>
      <w:tr w:rsidR="00473384" w:rsidRPr="00CC3456" w:rsidTr="00C375B5">
        <w:trPr>
          <w:trHeight w:val="378"/>
        </w:trPr>
        <w:tc>
          <w:tcPr>
            <w:tcW w:w="8881" w:type="dxa"/>
            <w:vAlign w:val="center"/>
          </w:tcPr>
          <w:p w:rsidR="00473384" w:rsidRPr="00CC3456" w:rsidRDefault="00473384" w:rsidP="00CC3456">
            <w:pPr>
              <w:rPr>
                <w:rFonts w:ascii="RotisSemiSans" w:hAnsi="RotisSemiSans"/>
              </w:rPr>
            </w:pPr>
            <w:r>
              <w:rPr>
                <w:rFonts w:ascii="RotisSemiSans" w:hAnsi="RotisSemiSans"/>
              </w:rPr>
              <w:t>Employee:</w:t>
            </w:r>
          </w:p>
        </w:tc>
        <w:tc>
          <w:tcPr>
            <w:tcW w:w="2196" w:type="dxa"/>
            <w:vAlign w:val="center"/>
          </w:tcPr>
          <w:p w:rsidR="00473384" w:rsidRPr="00CC3456" w:rsidRDefault="00473384" w:rsidP="00CC3456">
            <w:pPr>
              <w:rPr>
                <w:rFonts w:ascii="RotisSemiSans" w:hAnsi="RotisSemiSans"/>
              </w:rPr>
            </w:pPr>
            <w:r>
              <w:rPr>
                <w:rFonts w:ascii="RotisSemiSans" w:hAnsi="RotisSemiSans"/>
              </w:rPr>
              <w:t>Date:</w:t>
            </w:r>
          </w:p>
        </w:tc>
      </w:tr>
      <w:tr w:rsidR="00473384" w:rsidRPr="00CC3456" w:rsidTr="00C375B5">
        <w:trPr>
          <w:trHeight w:val="423"/>
        </w:trPr>
        <w:tc>
          <w:tcPr>
            <w:tcW w:w="8881" w:type="dxa"/>
            <w:vAlign w:val="center"/>
          </w:tcPr>
          <w:p w:rsidR="00473384" w:rsidRPr="00CC3456" w:rsidRDefault="00473384" w:rsidP="00CC3456">
            <w:pPr>
              <w:rPr>
                <w:rFonts w:ascii="RotisSemiSans" w:hAnsi="RotisSemiSans"/>
              </w:rPr>
            </w:pPr>
            <w:r>
              <w:rPr>
                <w:rFonts w:ascii="RotisSemiSans" w:hAnsi="RotisSemiSans"/>
              </w:rPr>
              <w:t>Associate Vice President of Human Resources:</w:t>
            </w:r>
          </w:p>
        </w:tc>
        <w:tc>
          <w:tcPr>
            <w:tcW w:w="2196" w:type="dxa"/>
            <w:vAlign w:val="center"/>
          </w:tcPr>
          <w:p w:rsidR="00473384" w:rsidRPr="00CC3456" w:rsidRDefault="00473384" w:rsidP="00CC3456">
            <w:pPr>
              <w:rPr>
                <w:rFonts w:ascii="RotisSemiSans" w:hAnsi="RotisSemiSans"/>
              </w:rPr>
            </w:pPr>
            <w:r>
              <w:rPr>
                <w:rFonts w:ascii="RotisSemiSans" w:hAnsi="RotisSemiSans"/>
              </w:rPr>
              <w:t>Date:</w:t>
            </w:r>
          </w:p>
        </w:tc>
      </w:tr>
    </w:tbl>
    <w:p w:rsidR="00473384" w:rsidRPr="00526928" w:rsidRDefault="00473384" w:rsidP="00C375B5">
      <w:pPr>
        <w:jc w:val="center"/>
        <w:rPr>
          <w:rFonts w:ascii="RotisSemiSans" w:hAnsi="RotisSemiSans"/>
        </w:rPr>
      </w:pPr>
    </w:p>
    <w:sectPr w:rsidR="00473384" w:rsidRPr="00526928" w:rsidSect="001435FD">
      <w:pgSz w:w="12240" w:h="15840"/>
      <w:pgMar w:top="576" w:right="720" w:bottom="576"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emiSans">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11689"/>
    <w:multiLevelType w:val="hybridMultilevel"/>
    <w:tmpl w:val="58EE2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Q01LKq2BiFseOJOvwlWmj+ulxw=" w:salt="mqdDi1l4LyONC5vvHcdnu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28"/>
    <w:rsid w:val="000211A4"/>
    <w:rsid w:val="001435FD"/>
    <w:rsid w:val="0016549B"/>
    <w:rsid w:val="00173864"/>
    <w:rsid w:val="00255B48"/>
    <w:rsid w:val="00294C8E"/>
    <w:rsid w:val="00306A45"/>
    <w:rsid w:val="003A6FF3"/>
    <w:rsid w:val="003F3769"/>
    <w:rsid w:val="00447D2E"/>
    <w:rsid w:val="00473384"/>
    <w:rsid w:val="004F0F42"/>
    <w:rsid w:val="004F458F"/>
    <w:rsid w:val="00522B9C"/>
    <w:rsid w:val="00526928"/>
    <w:rsid w:val="006D5EB6"/>
    <w:rsid w:val="006E20F4"/>
    <w:rsid w:val="006F452D"/>
    <w:rsid w:val="006F71CC"/>
    <w:rsid w:val="00757A09"/>
    <w:rsid w:val="00772140"/>
    <w:rsid w:val="00784FD7"/>
    <w:rsid w:val="007F06A3"/>
    <w:rsid w:val="008161FE"/>
    <w:rsid w:val="008345AD"/>
    <w:rsid w:val="00896D60"/>
    <w:rsid w:val="008D5771"/>
    <w:rsid w:val="00963FCE"/>
    <w:rsid w:val="009A327D"/>
    <w:rsid w:val="00A10D0A"/>
    <w:rsid w:val="00AD257D"/>
    <w:rsid w:val="00AF61EE"/>
    <w:rsid w:val="00B019FD"/>
    <w:rsid w:val="00B758D7"/>
    <w:rsid w:val="00C375B5"/>
    <w:rsid w:val="00CC3456"/>
    <w:rsid w:val="00CC67C8"/>
    <w:rsid w:val="00D905FA"/>
    <w:rsid w:val="00E16648"/>
    <w:rsid w:val="00E63EF6"/>
    <w:rsid w:val="00E95598"/>
    <w:rsid w:val="00EF3670"/>
    <w:rsid w:val="00FE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928"/>
    <w:rPr>
      <w:rFonts w:ascii="Tahoma" w:hAnsi="Tahoma" w:cs="Tahoma"/>
      <w:sz w:val="16"/>
      <w:szCs w:val="16"/>
    </w:rPr>
  </w:style>
  <w:style w:type="character" w:customStyle="1" w:styleId="BalloonTextChar">
    <w:name w:val="Balloon Text Char"/>
    <w:basedOn w:val="DefaultParagraphFont"/>
    <w:link w:val="BalloonText"/>
    <w:uiPriority w:val="99"/>
    <w:semiHidden/>
    <w:rsid w:val="00526928"/>
    <w:rPr>
      <w:rFonts w:ascii="Tahoma" w:hAnsi="Tahoma" w:cs="Tahoma"/>
      <w:sz w:val="16"/>
      <w:szCs w:val="16"/>
    </w:rPr>
  </w:style>
  <w:style w:type="table" w:styleId="TableGrid">
    <w:name w:val="Table Grid"/>
    <w:basedOn w:val="TableNormal"/>
    <w:uiPriority w:val="59"/>
    <w:rsid w:val="00526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211A4"/>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211A4"/>
    <w:rPr>
      <w:rFonts w:ascii="Times New Roman" w:eastAsia="Times New Roman" w:hAnsi="Times New Roman" w:cs="Times New Roman"/>
      <w:sz w:val="20"/>
      <w:szCs w:val="20"/>
    </w:rPr>
  </w:style>
  <w:style w:type="paragraph" w:styleId="ListParagraph">
    <w:name w:val="List Paragraph"/>
    <w:basedOn w:val="Normal"/>
    <w:uiPriority w:val="34"/>
    <w:qFormat/>
    <w:rsid w:val="00CC3456"/>
    <w:pPr>
      <w:spacing w:after="200" w:line="276" w:lineRule="auto"/>
      <w:ind w:left="720"/>
      <w:contextualSpacing/>
    </w:pPr>
    <w:rPr>
      <w:rFonts w:eastAsiaTheme="minorEastAsia"/>
    </w:rPr>
  </w:style>
  <w:style w:type="character" w:styleId="PlaceholderText">
    <w:name w:val="Placeholder Text"/>
    <w:basedOn w:val="DefaultParagraphFont"/>
    <w:uiPriority w:val="99"/>
    <w:semiHidden/>
    <w:rsid w:val="006F452D"/>
    <w:rPr>
      <w:color w:val="808080"/>
    </w:rPr>
  </w:style>
  <w:style w:type="character" w:styleId="CommentReference">
    <w:name w:val="annotation reference"/>
    <w:basedOn w:val="DefaultParagraphFont"/>
    <w:uiPriority w:val="99"/>
    <w:semiHidden/>
    <w:unhideWhenUsed/>
    <w:rsid w:val="003A6FF3"/>
    <w:rPr>
      <w:sz w:val="16"/>
      <w:szCs w:val="16"/>
    </w:rPr>
  </w:style>
  <w:style w:type="paragraph" w:styleId="CommentText">
    <w:name w:val="annotation text"/>
    <w:basedOn w:val="Normal"/>
    <w:link w:val="CommentTextChar"/>
    <w:uiPriority w:val="99"/>
    <w:semiHidden/>
    <w:unhideWhenUsed/>
    <w:rsid w:val="003A6FF3"/>
    <w:rPr>
      <w:sz w:val="20"/>
      <w:szCs w:val="20"/>
    </w:rPr>
  </w:style>
  <w:style w:type="character" w:customStyle="1" w:styleId="CommentTextChar">
    <w:name w:val="Comment Text Char"/>
    <w:basedOn w:val="DefaultParagraphFont"/>
    <w:link w:val="CommentText"/>
    <w:uiPriority w:val="99"/>
    <w:semiHidden/>
    <w:rsid w:val="003A6FF3"/>
    <w:rPr>
      <w:sz w:val="20"/>
      <w:szCs w:val="20"/>
    </w:rPr>
  </w:style>
  <w:style w:type="paragraph" w:styleId="CommentSubject">
    <w:name w:val="annotation subject"/>
    <w:basedOn w:val="CommentText"/>
    <w:next w:val="CommentText"/>
    <w:link w:val="CommentSubjectChar"/>
    <w:uiPriority w:val="99"/>
    <w:semiHidden/>
    <w:unhideWhenUsed/>
    <w:rsid w:val="003A6FF3"/>
    <w:rPr>
      <w:b/>
      <w:bCs/>
    </w:rPr>
  </w:style>
  <w:style w:type="character" w:customStyle="1" w:styleId="CommentSubjectChar">
    <w:name w:val="Comment Subject Char"/>
    <w:basedOn w:val="CommentTextChar"/>
    <w:link w:val="CommentSubject"/>
    <w:uiPriority w:val="99"/>
    <w:semiHidden/>
    <w:rsid w:val="003A6F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928"/>
    <w:rPr>
      <w:rFonts w:ascii="Tahoma" w:hAnsi="Tahoma" w:cs="Tahoma"/>
      <w:sz w:val="16"/>
      <w:szCs w:val="16"/>
    </w:rPr>
  </w:style>
  <w:style w:type="character" w:customStyle="1" w:styleId="BalloonTextChar">
    <w:name w:val="Balloon Text Char"/>
    <w:basedOn w:val="DefaultParagraphFont"/>
    <w:link w:val="BalloonText"/>
    <w:uiPriority w:val="99"/>
    <w:semiHidden/>
    <w:rsid w:val="00526928"/>
    <w:rPr>
      <w:rFonts w:ascii="Tahoma" w:hAnsi="Tahoma" w:cs="Tahoma"/>
      <w:sz w:val="16"/>
      <w:szCs w:val="16"/>
    </w:rPr>
  </w:style>
  <w:style w:type="table" w:styleId="TableGrid">
    <w:name w:val="Table Grid"/>
    <w:basedOn w:val="TableNormal"/>
    <w:uiPriority w:val="59"/>
    <w:rsid w:val="00526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211A4"/>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211A4"/>
    <w:rPr>
      <w:rFonts w:ascii="Times New Roman" w:eastAsia="Times New Roman" w:hAnsi="Times New Roman" w:cs="Times New Roman"/>
      <w:sz w:val="20"/>
      <w:szCs w:val="20"/>
    </w:rPr>
  </w:style>
  <w:style w:type="paragraph" w:styleId="ListParagraph">
    <w:name w:val="List Paragraph"/>
    <w:basedOn w:val="Normal"/>
    <w:uiPriority w:val="34"/>
    <w:qFormat/>
    <w:rsid w:val="00CC3456"/>
    <w:pPr>
      <w:spacing w:after="200" w:line="276" w:lineRule="auto"/>
      <w:ind w:left="720"/>
      <w:contextualSpacing/>
    </w:pPr>
    <w:rPr>
      <w:rFonts w:eastAsiaTheme="minorEastAsia"/>
    </w:rPr>
  </w:style>
  <w:style w:type="character" w:styleId="PlaceholderText">
    <w:name w:val="Placeholder Text"/>
    <w:basedOn w:val="DefaultParagraphFont"/>
    <w:uiPriority w:val="99"/>
    <w:semiHidden/>
    <w:rsid w:val="006F452D"/>
    <w:rPr>
      <w:color w:val="808080"/>
    </w:rPr>
  </w:style>
  <w:style w:type="character" w:styleId="CommentReference">
    <w:name w:val="annotation reference"/>
    <w:basedOn w:val="DefaultParagraphFont"/>
    <w:uiPriority w:val="99"/>
    <w:semiHidden/>
    <w:unhideWhenUsed/>
    <w:rsid w:val="003A6FF3"/>
    <w:rPr>
      <w:sz w:val="16"/>
      <w:szCs w:val="16"/>
    </w:rPr>
  </w:style>
  <w:style w:type="paragraph" w:styleId="CommentText">
    <w:name w:val="annotation text"/>
    <w:basedOn w:val="Normal"/>
    <w:link w:val="CommentTextChar"/>
    <w:uiPriority w:val="99"/>
    <w:semiHidden/>
    <w:unhideWhenUsed/>
    <w:rsid w:val="003A6FF3"/>
    <w:rPr>
      <w:sz w:val="20"/>
      <w:szCs w:val="20"/>
    </w:rPr>
  </w:style>
  <w:style w:type="character" w:customStyle="1" w:styleId="CommentTextChar">
    <w:name w:val="Comment Text Char"/>
    <w:basedOn w:val="DefaultParagraphFont"/>
    <w:link w:val="CommentText"/>
    <w:uiPriority w:val="99"/>
    <w:semiHidden/>
    <w:rsid w:val="003A6FF3"/>
    <w:rPr>
      <w:sz w:val="20"/>
      <w:szCs w:val="20"/>
    </w:rPr>
  </w:style>
  <w:style w:type="paragraph" w:styleId="CommentSubject">
    <w:name w:val="annotation subject"/>
    <w:basedOn w:val="CommentText"/>
    <w:next w:val="CommentText"/>
    <w:link w:val="CommentSubjectChar"/>
    <w:uiPriority w:val="99"/>
    <w:semiHidden/>
    <w:unhideWhenUsed/>
    <w:rsid w:val="003A6FF3"/>
    <w:rPr>
      <w:b/>
      <w:bCs/>
    </w:rPr>
  </w:style>
  <w:style w:type="character" w:customStyle="1" w:styleId="CommentSubjectChar">
    <w:name w:val="Comment Subject Char"/>
    <w:basedOn w:val="CommentTextChar"/>
    <w:link w:val="CommentSubject"/>
    <w:uiPriority w:val="99"/>
    <w:semiHidden/>
    <w:rsid w:val="003A6F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B672-8582-46C9-A97E-8CF1A33F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Stano, Jennifer D.</dc:creator>
  <cp:lastModifiedBy>Stano, Jennifer D.</cp:lastModifiedBy>
  <cp:revision>4</cp:revision>
  <cp:lastPrinted>2013-05-07T20:20:00Z</cp:lastPrinted>
  <dcterms:created xsi:type="dcterms:W3CDTF">2014-09-30T20:09:00Z</dcterms:created>
  <dcterms:modified xsi:type="dcterms:W3CDTF">2014-09-30T20:15:00Z</dcterms:modified>
</cp:coreProperties>
</file>