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C51D" w14:textId="63AD9A4F" w:rsidR="00B62394" w:rsidRDefault="009F7892" w:rsidP="007B09EF">
      <w:pPr>
        <w:spacing w:after="0"/>
        <w:jc w:val="center"/>
        <w:rPr>
          <w:b/>
          <w:sz w:val="28"/>
          <w:szCs w:val="28"/>
        </w:rPr>
      </w:pPr>
      <w:r w:rsidRPr="009F7892">
        <w:rPr>
          <w:b/>
          <w:sz w:val="28"/>
          <w:szCs w:val="28"/>
        </w:rPr>
        <w:t xml:space="preserve">Towson University MA in Clinical Psychology Course Outline </w:t>
      </w:r>
      <w:r w:rsidR="002377D8">
        <w:rPr>
          <w:b/>
          <w:sz w:val="28"/>
          <w:szCs w:val="28"/>
        </w:rPr>
        <w:t>– Practitioner Option</w:t>
      </w:r>
    </w:p>
    <w:p w14:paraId="43BE6E8F" w14:textId="77777777" w:rsidR="009F7892" w:rsidRPr="009F7892" w:rsidRDefault="009F7892" w:rsidP="007B09EF">
      <w:pPr>
        <w:spacing w:after="0"/>
        <w:jc w:val="center"/>
        <w:rPr>
          <w:b/>
          <w:sz w:val="28"/>
          <w:szCs w:val="28"/>
        </w:rPr>
      </w:pPr>
    </w:p>
    <w:p w14:paraId="7095AD0B" w14:textId="28159BB7" w:rsidR="00F23B0B" w:rsidRPr="009F7892" w:rsidRDefault="00C90A1E" w:rsidP="00834185">
      <w:pPr>
        <w:spacing w:after="0"/>
        <w:jc w:val="center"/>
        <w:rPr>
          <w:sz w:val="28"/>
          <w:szCs w:val="28"/>
        </w:rPr>
      </w:pPr>
      <w:r w:rsidRPr="009F7892">
        <w:rPr>
          <w:b/>
          <w:sz w:val="28"/>
          <w:szCs w:val="28"/>
          <w:u w:val="single"/>
        </w:rPr>
        <w:t>REQUIRED COURSEWORK</w:t>
      </w:r>
    </w:p>
    <w:p w14:paraId="391C7216" w14:textId="3401A950" w:rsidR="006E4F0B" w:rsidRDefault="00F23B0B" w:rsidP="007B09EF">
      <w:pPr>
        <w:spacing w:after="0"/>
      </w:pPr>
      <w:r>
        <w:t>A</w:t>
      </w:r>
      <w:r w:rsidR="006E4F0B">
        <w:t xml:space="preserve"> MA degree with 60 graduate credits</w:t>
      </w:r>
      <w:r w:rsidR="00FC527E">
        <w:t xml:space="preserve"> is required for licensure in the State of Maryland</w:t>
      </w:r>
      <w:r w:rsidR="006E4F0B">
        <w:t xml:space="preserve">, including </w:t>
      </w:r>
      <w:r w:rsidR="00084E68">
        <w:t xml:space="preserve">a total of 42 required credits </w:t>
      </w:r>
      <w:r w:rsidR="002377D8">
        <w:t xml:space="preserve">and </w:t>
      </w:r>
      <w:r w:rsidR="00E649F7">
        <w:t>18 units of elective credit</w:t>
      </w:r>
      <w:r w:rsidR="002377D8">
        <w:t xml:space="preserve">.  Listed below are the licensure requirements </w:t>
      </w:r>
      <w:r w:rsidR="00FC527E">
        <w:t>for</w:t>
      </w:r>
      <w:r w:rsidR="002377D8">
        <w:t xml:space="preserve"> the State of Maryland with the specific course</w:t>
      </w:r>
      <w:r w:rsidR="00FC527E">
        <w:t>s</w:t>
      </w:r>
      <w:r w:rsidR="002377D8">
        <w:t xml:space="preserve"> in the MA program that fulfill</w:t>
      </w:r>
      <w:r w:rsidR="00FC527E">
        <w:t xml:space="preserve"> </w:t>
      </w:r>
      <w:r w:rsidR="002377D8">
        <w:t>th</w:t>
      </w:r>
      <w:r w:rsidR="00FC527E">
        <w:t>ose</w:t>
      </w:r>
      <w:r w:rsidR="002377D8">
        <w:t xml:space="preserve"> requirement</w:t>
      </w:r>
      <w:r w:rsidR="00FC527E">
        <w:t xml:space="preserve">s. </w:t>
      </w:r>
    </w:p>
    <w:p w14:paraId="13518FD6" w14:textId="77777777" w:rsidR="00C9773B" w:rsidRPr="005908D5" w:rsidRDefault="00C9773B" w:rsidP="007B09EF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2"/>
        <w:gridCol w:w="11"/>
        <w:gridCol w:w="4331"/>
        <w:gridCol w:w="18"/>
        <w:gridCol w:w="940"/>
        <w:gridCol w:w="18"/>
        <w:gridCol w:w="1200"/>
      </w:tblGrid>
      <w:tr w:rsidR="006E4F0B" w14:paraId="7D448944" w14:textId="77777777" w:rsidTr="00873FA1">
        <w:tc>
          <w:tcPr>
            <w:tcW w:w="4283" w:type="dxa"/>
            <w:gridSpan w:val="2"/>
            <w:shd w:val="clear" w:color="auto" w:fill="BFBFBF" w:themeFill="background1" w:themeFillShade="BF"/>
          </w:tcPr>
          <w:p w14:paraId="3B07B00D" w14:textId="3829DB3B" w:rsidR="006E4F0B" w:rsidRDefault="002377D8" w:rsidP="007B09EF">
            <w:r>
              <w:t>Licensure Requirement</w:t>
            </w:r>
          </w:p>
        </w:tc>
        <w:tc>
          <w:tcPr>
            <w:tcW w:w="4349" w:type="dxa"/>
            <w:gridSpan w:val="2"/>
            <w:shd w:val="clear" w:color="auto" w:fill="BFBFBF" w:themeFill="background1" w:themeFillShade="BF"/>
          </w:tcPr>
          <w:p w14:paraId="30F9BC1D" w14:textId="77777777" w:rsidR="006E4F0B" w:rsidRDefault="006E4F0B" w:rsidP="007B09EF">
            <w:r>
              <w:t>Clinical Concentration Approved Course</w:t>
            </w:r>
          </w:p>
        </w:tc>
        <w:tc>
          <w:tcPr>
            <w:tcW w:w="958" w:type="dxa"/>
            <w:gridSpan w:val="2"/>
            <w:shd w:val="clear" w:color="auto" w:fill="BFBFBF" w:themeFill="background1" w:themeFillShade="BF"/>
          </w:tcPr>
          <w:p w14:paraId="77B272C2" w14:textId="77777777" w:rsidR="006E4F0B" w:rsidRDefault="006E4F0B" w:rsidP="007B09EF">
            <w:r>
              <w:t>Credits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14:paraId="13E96E98" w14:textId="77777777" w:rsidR="006E4F0B" w:rsidRDefault="006E4F0B" w:rsidP="007B09EF">
            <w:r>
              <w:t>Completed</w:t>
            </w:r>
          </w:p>
        </w:tc>
      </w:tr>
      <w:tr w:rsidR="00736C2A" w:rsidRPr="003318AD" w14:paraId="2D155B83" w14:textId="77777777" w:rsidTr="00873FA1">
        <w:tc>
          <w:tcPr>
            <w:tcW w:w="4283" w:type="dxa"/>
            <w:gridSpan w:val="2"/>
          </w:tcPr>
          <w:p w14:paraId="495303EB" w14:textId="0663040E" w:rsidR="00736C2A" w:rsidRPr="009371F1" w:rsidRDefault="00736C2A" w:rsidP="007B09EF">
            <w:pPr>
              <w:rPr>
                <w:b/>
              </w:rPr>
            </w:pPr>
            <w:r>
              <w:rPr>
                <w:b/>
              </w:rPr>
              <w:t>Counseling Techniques</w:t>
            </w:r>
            <w:r w:rsidR="009160B5">
              <w:rPr>
                <w:b/>
              </w:rPr>
              <w:t xml:space="preserve"> (1.D.)</w:t>
            </w:r>
          </w:p>
        </w:tc>
        <w:tc>
          <w:tcPr>
            <w:tcW w:w="4349" w:type="dxa"/>
            <w:gridSpan w:val="2"/>
          </w:tcPr>
          <w:p w14:paraId="10CA1EEC" w14:textId="77777777" w:rsidR="00736C2A" w:rsidRPr="009371F1" w:rsidRDefault="00736C2A" w:rsidP="00BF7E8E">
            <w:pPr>
              <w:rPr>
                <w:b/>
              </w:rPr>
            </w:pPr>
            <w:r w:rsidRPr="009371F1">
              <w:rPr>
                <w:b/>
              </w:rPr>
              <w:t>Psychotherapy and Behavior Change II (</w:t>
            </w:r>
            <w:proofErr w:type="spellStart"/>
            <w:r w:rsidRPr="009371F1">
              <w:rPr>
                <w:b/>
              </w:rPr>
              <w:t>Psyc</w:t>
            </w:r>
            <w:proofErr w:type="spellEnd"/>
            <w:r w:rsidRPr="009371F1">
              <w:rPr>
                <w:b/>
              </w:rPr>
              <w:t xml:space="preserve"> 666)</w:t>
            </w:r>
          </w:p>
        </w:tc>
        <w:tc>
          <w:tcPr>
            <w:tcW w:w="958" w:type="dxa"/>
            <w:gridSpan w:val="2"/>
          </w:tcPr>
          <w:p w14:paraId="35110154" w14:textId="77777777" w:rsidR="00736C2A" w:rsidRPr="009371F1" w:rsidRDefault="00736C2A" w:rsidP="00BF7E8E">
            <w:pPr>
              <w:jc w:val="center"/>
              <w:rPr>
                <w:b/>
              </w:rPr>
            </w:pPr>
            <w:r w:rsidRPr="009371F1">
              <w:rPr>
                <w:b/>
              </w:rPr>
              <w:t>3</w:t>
            </w:r>
          </w:p>
        </w:tc>
        <w:tc>
          <w:tcPr>
            <w:tcW w:w="1200" w:type="dxa"/>
          </w:tcPr>
          <w:p w14:paraId="686CB2D4" w14:textId="77777777" w:rsidR="00736C2A" w:rsidRPr="003318AD" w:rsidRDefault="00736C2A" w:rsidP="007B09EF">
            <w:pPr>
              <w:rPr>
                <w:b/>
              </w:rPr>
            </w:pPr>
          </w:p>
        </w:tc>
      </w:tr>
      <w:tr w:rsidR="00736C2A" w:rsidRPr="003318AD" w14:paraId="46E24F74" w14:textId="77777777" w:rsidTr="00873FA1">
        <w:tc>
          <w:tcPr>
            <w:tcW w:w="4283" w:type="dxa"/>
            <w:gridSpan w:val="2"/>
          </w:tcPr>
          <w:p w14:paraId="27648B08" w14:textId="6EB5EEE1" w:rsidR="00736C2A" w:rsidRPr="009371F1" w:rsidRDefault="00736C2A" w:rsidP="007B09EF">
            <w:pPr>
              <w:rPr>
                <w:b/>
              </w:rPr>
            </w:pPr>
            <w:r w:rsidRPr="009371F1">
              <w:rPr>
                <w:b/>
              </w:rPr>
              <w:t>Counseling Theory</w:t>
            </w:r>
            <w:r w:rsidR="009160B5">
              <w:rPr>
                <w:b/>
              </w:rPr>
              <w:t xml:space="preserve"> (1.C.)</w:t>
            </w:r>
          </w:p>
        </w:tc>
        <w:tc>
          <w:tcPr>
            <w:tcW w:w="4349" w:type="dxa"/>
            <w:gridSpan w:val="2"/>
          </w:tcPr>
          <w:p w14:paraId="57366E99" w14:textId="77777777" w:rsidR="00736C2A" w:rsidRPr="003318AD" w:rsidRDefault="00736C2A" w:rsidP="007B09EF">
            <w:pPr>
              <w:rPr>
                <w:b/>
              </w:rPr>
            </w:pPr>
            <w:r w:rsidRPr="003318AD">
              <w:rPr>
                <w:b/>
              </w:rPr>
              <w:t>Psychotherapy and Behavior Change I (</w:t>
            </w:r>
            <w:proofErr w:type="spellStart"/>
            <w:r w:rsidRPr="003318AD">
              <w:rPr>
                <w:b/>
              </w:rPr>
              <w:t>Psyc</w:t>
            </w:r>
            <w:proofErr w:type="spellEnd"/>
            <w:r w:rsidRPr="003318AD">
              <w:rPr>
                <w:b/>
              </w:rPr>
              <w:t xml:space="preserve"> 665)</w:t>
            </w:r>
          </w:p>
        </w:tc>
        <w:tc>
          <w:tcPr>
            <w:tcW w:w="958" w:type="dxa"/>
            <w:gridSpan w:val="2"/>
          </w:tcPr>
          <w:p w14:paraId="5E3DC25D" w14:textId="77777777" w:rsidR="00736C2A" w:rsidRPr="003318AD" w:rsidRDefault="00736C2A" w:rsidP="007B09EF">
            <w:pPr>
              <w:jc w:val="center"/>
              <w:rPr>
                <w:b/>
              </w:rPr>
            </w:pPr>
            <w:r w:rsidRPr="003318AD">
              <w:rPr>
                <w:b/>
              </w:rPr>
              <w:t>3</w:t>
            </w:r>
          </w:p>
        </w:tc>
        <w:tc>
          <w:tcPr>
            <w:tcW w:w="1200" w:type="dxa"/>
          </w:tcPr>
          <w:p w14:paraId="02566160" w14:textId="77777777" w:rsidR="00736C2A" w:rsidRPr="003318AD" w:rsidRDefault="00736C2A" w:rsidP="007B09EF">
            <w:pPr>
              <w:rPr>
                <w:b/>
              </w:rPr>
            </w:pPr>
          </w:p>
        </w:tc>
      </w:tr>
      <w:tr w:rsidR="00736C2A" w:rsidRPr="001C7006" w14:paraId="7303CE70" w14:textId="77777777" w:rsidTr="00873FA1">
        <w:tc>
          <w:tcPr>
            <w:tcW w:w="4283" w:type="dxa"/>
            <w:gridSpan w:val="2"/>
          </w:tcPr>
          <w:p w14:paraId="730EFC17" w14:textId="03CAB275" w:rsidR="00736C2A" w:rsidRPr="001C7006" w:rsidRDefault="00736C2A" w:rsidP="007B09EF">
            <w:pPr>
              <w:rPr>
                <w:b/>
              </w:rPr>
            </w:pPr>
            <w:r w:rsidRPr="001C7006">
              <w:rPr>
                <w:b/>
              </w:rPr>
              <w:t>Appraisal</w:t>
            </w:r>
            <w:r w:rsidR="009160B5">
              <w:rPr>
                <w:b/>
              </w:rPr>
              <w:t xml:space="preserve"> (1.G.)</w:t>
            </w:r>
          </w:p>
        </w:tc>
        <w:tc>
          <w:tcPr>
            <w:tcW w:w="4349" w:type="dxa"/>
            <w:gridSpan w:val="2"/>
          </w:tcPr>
          <w:p w14:paraId="20EA053B" w14:textId="491BDD40" w:rsidR="00736C2A" w:rsidRPr="001C7006" w:rsidRDefault="00873FA1" w:rsidP="007B09EF">
            <w:pPr>
              <w:rPr>
                <w:b/>
              </w:rPr>
            </w:pPr>
            <w:r>
              <w:rPr>
                <w:b/>
              </w:rPr>
              <w:t xml:space="preserve">Diagnostic Interviewing and Assessment </w:t>
            </w:r>
          </w:p>
        </w:tc>
        <w:tc>
          <w:tcPr>
            <w:tcW w:w="958" w:type="dxa"/>
            <w:gridSpan w:val="2"/>
          </w:tcPr>
          <w:p w14:paraId="4CD75A1C" w14:textId="77777777" w:rsidR="00736C2A" w:rsidRPr="001C7006" w:rsidRDefault="00736C2A" w:rsidP="007B09EF">
            <w:pPr>
              <w:jc w:val="center"/>
              <w:rPr>
                <w:b/>
              </w:rPr>
            </w:pPr>
            <w:r w:rsidRPr="001C7006">
              <w:rPr>
                <w:b/>
              </w:rPr>
              <w:t>3</w:t>
            </w:r>
          </w:p>
        </w:tc>
        <w:tc>
          <w:tcPr>
            <w:tcW w:w="1200" w:type="dxa"/>
          </w:tcPr>
          <w:p w14:paraId="7CA8CE6B" w14:textId="77777777" w:rsidR="00736C2A" w:rsidRPr="001C7006" w:rsidRDefault="00736C2A" w:rsidP="007B09EF">
            <w:pPr>
              <w:rPr>
                <w:b/>
              </w:rPr>
            </w:pPr>
          </w:p>
        </w:tc>
      </w:tr>
      <w:tr w:rsidR="00736C2A" w:rsidRPr="00282438" w14:paraId="5132F9D4" w14:textId="77777777" w:rsidTr="00873FA1">
        <w:tc>
          <w:tcPr>
            <w:tcW w:w="4283" w:type="dxa"/>
            <w:gridSpan w:val="2"/>
            <w:shd w:val="clear" w:color="auto" w:fill="F2F2F2" w:themeFill="background1" w:themeFillShade="F2"/>
          </w:tcPr>
          <w:p w14:paraId="74138A5B" w14:textId="4D73A426" w:rsidR="00736C2A" w:rsidRPr="00282438" w:rsidRDefault="00736C2A" w:rsidP="007B09EF">
            <w:pPr>
              <w:rPr>
                <w:b/>
              </w:rPr>
            </w:pPr>
            <w:r w:rsidRPr="00282438">
              <w:rPr>
                <w:b/>
              </w:rPr>
              <w:t>Research and Evaluation</w:t>
            </w:r>
            <w:r w:rsidR="009160B5">
              <w:rPr>
                <w:b/>
              </w:rPr>
              <w:t xml:space="preserve"> (1.H.)</w:t>
            </w:r>
          </w:p>
        </w:tc>
        <w:tc>
          <w:tcPr>
            <w:tcW w:w="4349" w:type="dxa"/>
            <w:gridSpan w:val="2"/>
            <w:shd w:val="clear" w:color="auto" w:fill="F2F2F2" w:themeFill="background1" w:themeFillShade="F2"/>
          </w:tcPr>
          <w:p w14:paraId="2CAFC603" w14:textId="77777777" w:rsidR="00736C2A" w:rsidRPr="00282438" w:rsidRDefault="00736C2A" w:rsidP="007B09EF">
            <w:pPr>
              <w:rPr>
                <w:b/>
              </w:rPr>
            </w:pPr>
            <w:r w:rsidRPr="00282438">
              <w:rPr>
                <w:b/>
              </w:rPr>
              <w:t>Advanced Experimental Design I (</w:t>
            </w:r>
            <w:proofErr w:type="spellStart"/>
            <w:r w:rsidRPr="00282438">
              <w:rPr>
                <w:b/>
              </w:rPr>
              <w:t>Psyc</w:t>
            </w:r>
            <w:proofErr w:type="spellEnd"/>
            <w:r w:rsidRPr="00282438">
              <w:rPr>
                <w:b/>
              </w:rPr>
              <w:t xml:space="preserve"> 687)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</w:tcPr>
          <w:p w14:paraId="6E4C2BCA" w14:textId="77777777" w:rsidR="00736C2A" w:rsidRPr="00282438" w:rsidRDefault="00736C2A" w:rsidP="007B09EF">
            <w:pPr>
              <w:jc w:val="center"/>
              <w:rPr>
                <w:b/>
              </w:rPr>
            </w:pPr>
            <w:r w:rsidRPr="00282438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B38E841" w14:textId="77777777" w:rsidR="00736C2A" w:rsidRPr="00282438" w:rsidRDefault="00736C2A" w:rsidP="007B09EF">
            <w:pPr>
              <w:rPr>
                <w:b/>
              </w:rPr>
            </w:pPr>
          </w:p>
        </w:tc>
      </w:tr>
      <w:tr w:rsidR="00736C2A" w:rsidRPr="00282438" w14:paraId="4DA2D9D5" w14:textId="77777777" w:rsidTr="00873FA1">
        <w:tc>
          <w:tcPr>
            <w:tcW w:w="4283" w:type="dxa"/>
            <w:gridSpan w:val="2"/>
          </w:tcPr>
          <w:p w14:paraId="2BA7095E" w14:textId="11FF9E5F" w:rsidR="00736C2A" w:rsidRPr="00282438" w:rsidRDefault="00736C2A" w:rsidP="007B09EF">
            <w:pPr>
              <w:rPr>
                <w:b/>
              </w:rPr>
            </w:pPr>
            <w:r w:rsidRPr="00282438">
              <w:rPr>
                <w:b/>
              </w:rPr>
              <w:t>Professional, Legal, and Ethical Responsibilities</w:t>
            </w:r>
            <w:r w:rsidR="009160B5">
              <w:rPr>
                <w:b/>
              </w:rPr>
              <w:t xml:space="preserve"> (1.I.)</w:t>
            </w:r>
          </w:p>
        </w:tc>
        <w:tc>
          <w:tcPr>
            <w:tcW w:w="4349" w:type="dxa"/>
            <w:gridSpan w:val="2"/>
          </w:tcPr>
          <w:p w14:paraId="421F1C56" w14:textId="77777777" w:rsidR="00736C2A" w:rsidRPr="00282438" w:rsidRDefault="00736C2A" w:rsidP="007B09EF">
            <w:pPr>
              <w:rPr>
                <w:b/>
              </w:rPr>
            </w:pPr>
            <w:r w:rsidRPr="00282438">
              <w:rPr>
                <w:b/>
              </w:rPr>
              <w:t>Ethical, Legal and Professional Issues in Psychology (</w:t>
            </w:r>
            <w:proofErr w:type="spellStart"/>
            <w:r w:rsidRPr="00282438">
              <w:rPr>
                <w:b/>
              </w:rPr>
              <w:t>Psyc</w:t>
            </w:r>
            <w:proofErr w:type="spellEnd"/>
            <w:r w:rsidRPr="00282438">
              <w:rPr>
                <w:b/>
              </w:rPr>
              <w:t xml:space="preserve"> 790)</w:t>
            </w:r>
          </w:p>
        </w:tc>
        <w:tc>
          <w:tcPr>
            <w:tcW w:w="958" w:type="dxa"/>
            <w:gridSpan w:val="2"/>
          </w:tcPr>
          <w:p w14:paraId="3E8EEA21" w14:textId="77777777" w:rsidR="00736C2A" w:rsidRPr="00282438" w:rsidRDefault="00736C2A" w:rsidP="007B09EF">
            <w:pPr>
              <w:jc w:val="center"/>
              <w:rPr>
                <w:b/>
              </w:rPr>
            </w:pPr>
            <w:r w:rsidRPr="00282438">
              <w:rPr>
                <w:b/>
              </w:rPr>
              <w:t>3</w:t>
            </w:r>
          </w:p>
        </w:tc>
        <w:tc>
          <w:tcPr>
            <w:tcW w:w="1200" w:type="dxa"/>
          </w:tcPr>
          <w:p w14:paraId="0BB8DA7E" w14:textId="77777777" w:rsidR="00736C2A" w:rsidRPr="00282438" w:rsidRDefault="00736C2A" w:rsidP="007B09EF">
            <w:pPr>
              <w:rPr>
                <w:b/>
              </w:rPr>
            </w:pPr>
          </w:p>
        </w:tc>
      </w:tr>
      <w:tr w:rsidR="00736C2A" w:rsidRPr="005A4D04" w14:paraId="0638A5F2" w14:textId="77777777" w:rsidTr="00873FA1">
        <w:tc>
          <w:tcPr>
            <w:tcW w:w="4283" w:type="dxa"/>
            <w:gridSpan w:val="2"/>
            <w:shd w:val="clear" w:color="auto" w:fill="F2F2F2" w:themeFill="background1" w:themeFillShade="F2"/>
          </w:tcPr>
          <w:p w14:paraId="7B8B93D9" w14:textId="7D9BC671" w:rsidR="00736C2A" w:rsidRPr="005A4D04" w:rsidRDefault="00736C2A" w:rsidP="007B09EF">
            <w:pPr>
              <w:rPr>
                <w:b/>
              </w:rPr>
            </w:pPr>
            <w:r w:rsidRPr="005A4D04">
              <w:rPr>
                <w:b/>
              </w:rPr>
              <w:t>Supervised Field Experience</w:t>
            </w:r>
            <w:r w:rsidR="009160B5">
              <w:rPr>
                <w:b/>
              </w:rPr>
              <w:t xml:space="preserve"> (1.L.)</w:t>
            </w:r>
          </w:p>
        </w:tc>
        <w:tc>
          <w:tcPr>
            <w:tcW w:w="4349" w:type="dxa"/>
            <w:gridSpan w:val="2"/>
            <w:shd w:val="clear" w:color="auto" w:fill="F2F2F2" w:themeFill="background1" w:themeFillShade="F2"/>
          </w:tcPr>
          <w:p w14:paraId="34B3D302" w14:textId="77777777" w:rsidR="00736C2A" w:rsidRPr="005A4D04" w:rsidRDefault="00736C2A" w:rsidP="00CA403C">
            <w:pPr>
              <w:rPr>
                <w:b/>
              </w:rPr>
            </w:pPr>
            <w:r w:rsidRPr="005A4D04">
              <w:rPr>
                <w:b/>
              </w:rPr>
              <w:t xml:space="preserve">Practicum in Clinical </w:t>
            </w:r>
            <w:proofErr w:type="spellStart"/>
            <w:r w:rsidRPr="005A4D04">
              <w:rPr>
                <w:b/>
              </w:rPr>
              <w:t>Psyc</w:t>
            </w:r>
            <w:proofErr w:type="spellEnd"/>
            <w:r w:rsidRPr="005A4D04">
              <w:rPr>
                <w:b/>
              </w:rPr>
              <w:t>. (</w:t>
            </w:r>
            <w:proofErr w:type="spellStart"/>
            <w:r w:rsidRPr="005A4D04">
              <w:rPr>
                <w:b/>
              </w:rPr>
              <w:t>Psyc</w:t>
            </w:r>
            <w:proofErr w:type="spellEnd"/>
            <w:r w:rsidRPr="005A4D04">
              <w:rPr>
                <w:b/>
              </w:rPr>
              <w:t xml:space="preserve"> 697), 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</w:tcPr>
          <w:p w14:paraId="71B2D235" w14:textId="77777777" w:rsidR="00736C2A" w:rsidRPr="005A4D04" w:rsidRDefault="00736C2A" w:rsidP="007B09EF">
            <w:pPr>
              <w:jc w:val="center"/>
              <w:rPr>
                <w:b/>
              </w:rPr>
            </w:pPr>
            <w:r w:rsidRPr="005A4D04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74373D54" w14:textId="77777777" w:rsidR="00736C2A" w:rsidRPr="005A4D04" w:rsidRDefault="00736C2A" w:rsidP="007B09EF">
            <w:pPr>
              <w:rPr>
                <w:b/>
              </w:rPr>
            </w:pPr>
          </w:p>
        </w:tc>
      </w:tr>
      <w:tr w:rsidR="00736C2A" w:rsidRPr="00BE09E1" w14:paraId="10F781E8" w14:textId="77777777" w:rsidTr="00873FA1">
        <w:tc>
          <w:tcPr>
            <w:tcW w:w="4283" w:type="dxa"/>
            <w:gridSpan w:val="2"/>
          </w:tcPr>
          <w:p w14:paraId="4642F414" w14:textId="4001290A" w:rsidR="00736C2A" w:rsidRPr="00BE09E1" w:rsidRDefault="00736C2A" w:rsidP="007B09EF">
            <w:pPr>
              <w:rPr>
                <w:b/>
              </w:rPr>
            </w:pPr>
            <w:r w:rsidRPr="00BE09E1">
              <w:rPr>
                <w:b/>
              </w:rPr>
              <w:t>Diagnosis and Psychopathology</w:t>
            </w:r>
            <w:r w:rsidR="009160B5">
              <w:rPr>
                <w:b/>
              </w:rPr>
              <w:t xml:space="preserve"> (1.M.)</w:t>
            </w:r>
          </w:p>
        </w:tc>
        <w:tc>
          <w:tcPr>
            <w:tcW w:w="4349" w:type="dxa"/>
            <w:gridSpan w:val="2"/>
          </w:tcPr>
          <w:p w14:paraId="119A81D4" w14:textId="77777777" w:rsidR="00736C2A" w:rsidRPr="00BE09E1" w:rsidRDefault="00736C2A" w:rsidP="007B09EF">
            <w:pPr>
              <w:rPr>
                <w:b/>
              </w:rPr>
            </w:pPr>
            <w:r w:rsidRPr="00BE09E1">
              <w:rPr>
                <w:b/>
              </w:rPr>
              <w:t>Advanced Abnormal Psychology (</w:t>
            </w:r>
            <w:proofErr w:type="spellStart"/>
            <w:r w:rsidRPr="00BE09E1">
              <w:rPr>
                <w:b/>
              </w:rPr>
              <w:t>Psyc</w:t>
            </w:r>
            <w:proofErr w:type="spellEnd"/>
            <w:r w:rsidRPr="00BE09E1">
              <w:rPr>
                <w:b/>
              </w:rPr>
              <w:t xml:space="preserve"> 631)</w:t>
            </w:r>
          </w:p>
        </w:tc>
        <w:tc>
          <w:tcPr>
            <w:tcW w:w="958" w:type="dxa"/>
            <w:gridSpan w:val="2"/>
          </w:tcPr>
          <w:p w14:paraId="6F735E55" w14:textId="77777777" w:rsidR="00736C2A" w:rsidRPr="00BE09E1" w:rsidRDefault="00736C2A" w:rsidP="007B09EF">
            <w:pPr>
              <w:jc w:val="center"/>
              <w:rPr>
                <w:b/>
              </w:rPr>
            </w:pPr>
            <w:r w:rsidRPr="00BE09E1">
              <w:rPr>
                <w:b/>
              </w:rPr>
              <w:t>3</w:t>
            </w:r>
          </w:p>
        </w:tc>
        <w:tc>
          <w:tcPr>
            <w:tcW w:w="1200" w:type="dxa"/>
          </w:tcPr>
          <w:p w14:paraId="37F6C530" w14:textId="77777777" w:rsidR="00736C2A" w:rsidRPr="00BE09E1" w:rsidRDefault="00736C2A" w:rsidP="007B09EF">
            <w:pPr>
              <w:rPr>
                <w:b/>
              </w:rPr>
            </w:pPr>
          </w:p>
        </w:tc>
      </w:tr>
      <w:tr w:rsidR="00736C2A" w:rsidRPr="00BE09E1" w14:paraId="1F743FF8" w14:textId="77777777" w:rsidTr="00873FA1">
        <w:tc>
          <w:tcPr>
            <w:tcW w:w="4283" w:type="dxa"/>
            <w:gridSpan w:val="2"/>
            <w:shd w:val="clear" w:color="auto" w:fill="F2F2F2" w:themeFill="background1" w:themeFillShade="F2"/>
          </w:tcPr>
          <w:p w14:paraId="023F4EFE" w14:textId="5A87C335" w:rsidR="00736C2A" w:rsidRPr="00BE09E1" w:rsidRDefault="00736C2A" w:rsidP="007B09EF">
            <w:pPr>
              <w:rPr>
                <w:b/>
              </w:rPr>
            </w:pPr>
            <w:r w:rsidRPr="00BE09E1">
              <w:rPr>
                <w:b/>
              </w:rPr>
              <w:t>Psychotherapy and Treatment of Mental and Emotional Disorders</w:t>
            </w:r>
            <w:r w:rsidR="009160B5">
              <w:rPr>
                <w:b/>
              </w:rPr>
              <w:t xml:space="preserve"> (1.N.)</w:t>
            </w:r>
          </w:p>
        </w:tc>
        <w:tc>
          <w:tcPr>
            <w:tcW w:w="4349" w:type="dxa"/>
            <w:gridSpan w:val="2"/>
            <w:shd w:val="clear" w:color="auto" w:fill="F2F2F2" w:themeFill="background1" w:themeFillShade="F2"/>
          </w:tcPr>
          <w:p w14:paraId="51C6121B" w14:textId="77777777" w:rsidR="00736C2A" w:rsidRPr="00BE09E1" w:rsidRDefault="00736C2A" w:rsidP="007B09EF">
            <w:pPr>
              <w:rPr>
                <w:b/>
              </w:rPr>
            </w:pPr>
            <w:r w:rsidRPr="00BE09E1">
              <w:rPr>
                <w:b/>
              </w:rPr>
              <w:t>Cognitive Therapy I (</w:t>
            </w:r>
            <w:proofErr w:type="spellStart"/>
            <w:r w:rsidRPr="00BE09E1">
              <w:rPr>
                <w:b/>
              </w:rPr>
              <w:t>Psyc</w:t>
            </w:r>
            <w:proofErr w:type="spellEnd"/>
            <w:r w:rsidRPr="00BE09E1">
              <w:rPr>
                <w:b/>
              </w:rPr>
              <w:t xml:space="preserve"> 755)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</w:tcPr>
          <w:p w14:paraId="36B1799E" w14:textId="77777777" w:rsidR="00736C2A" w:rsidRPr="00BE09E1" w:rsidRDefault="00736C2A" w:rsidP="007B09EF">
            <w:pPr>
              <w:jc w:val="center"/>
              <w:rPr>
                <w:b/>
              </w:rPr>
            </w:pPr>
            <w:r w:rsidRPr="00BE09E1">
              <w:rPr>
                <w:b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1936AC7" w14:textId="77777777" w:rsidR="00736C2A" w:rsidRPr="00BE09E1" w:rsidRDefault="00736C2A" w:rsidP="007B09EF">
            <w:pPr>
              <w:rPr>
                <w:b/>
              </w:rPr>
            </w:pPr>
          </w:p>
        </w:tc>
      </w:tr>
      <w:tr w:rsidR="00873FA1" w:rsidRPr="00BE09E1" w14:paraId="52F20813" w14:textId="77777777" w:rsidTr="00873FA1">
        <w:tc>
          <w:tcPr>
            <w:tcW w:w="4283" w:type="dxa"/>
            <w:gridSpan w:val="2"/>
            <w:shd w:val="clear" w:color="auto" w:fill="F2F2F2" w:themeFill="background1" w:themeFillShade="F2"/>
          </w:tcPr>
          <w:p w14:paraId="4970AF0A" w14:textId="02103017" w:rsidR="00873FA1" w:rsidRPr="00873FA1" w:rsidRDefault="00873FA1" w:rsidP="007B09EF">
            <w:pPr>
              <w:rPr>
                <w:b/>
                <w:bCs/>
              </w:rPr>
            </w:pPr>
            <w:r w:rsidRPr="00873FA1">
              <w:rPr>
                <w:b/>
                <w:bCs/>
              </w:rPr>
              <w:t>Social and Cultural Foundations of Counseling</w:t>
            </w:r>
            <w:r w:rsidR="009160B5">
              <w:rPr>
                <w:b/>
                <w:bCs/>
              </w:rPr>
              <w:t xml:space="preserve"> (1.B.)</w:t>
            </w:r>
          </w:p>
        </w:tc>
        <w:tc>
          <w:tcPr>
            <w:tcW w:w="4349" w:type="dxa"/>
            <w:gridSpan w:val="2"/>
            <w:shd w:val="clear" w:color="auto" w:fill="F2F2F2" w:themeFill="background1" w:themeFillShade="F2"/>
          </w:tcPr>
          <w:p w14:paraId="02F7EAA3" w14:textId="68C48729" w:rsidR="00873FA1" w:rsidRPr="00873FA1" w:rsidRDefault="00873FA1" w:rsidP="007B09EF">
            <w:pPr>
              <w:rPr>
                <w:b/>
                <w:bCs/>
              </w:rPr>
            </w:pPr>
            <w:r w:rsidRPr="00873FA1">
              <w:rPr>
                <w:b/>
                <w:bCs/>
              </w:rPr>
              <w:t>Multicultural Issues in Psychology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</w:tcPr>
          <w:p w14:paraId="7BF114D3" w14:textId="56822FDF" w:rsidR="00873FA1" w:rsidRPr="00873FA1" w:rsidRDefault="00873FA1" w:rsidP="007B09EF">
            <w:pPr>
              <w:jc w:val="center"/>
              <w:rPr>
                <w:b/>
                <w:bCs/>
              </w:rPr>
            </w:pPr>
            <w:r w:rsidRPr="00873FA1">
              <w:rPr>
                <w:b/>
                <w:bCs/>
              </w:rPr>
              <w:t>3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6AB8E9E6" w14:textId="77777777" w:rsidR="00873FA1" w:rsidRPr="00BE09E1" w:rsidRDefault="00873FA1" w:rsidP="007B09EF">
            <w:pPr>
              <w:rPr>
                <w:b/>
              </w:rPr>
            </w:pPr>
          </w:p>
        </w:tc>
      </w:tr>
      <w:tr w:rsidR="00873FA1" w14:paraId="2D802F68" w14:textId="77777777" w:rsidTr="00873FA1">
        <w:tc>
          <w:tcPr>
            <w:tcW w:w="4272" w:type="dxa"/>
            <w:shd w:val="clear" w:color="auto" w:fill="BFBFBF" w:themeFill="background1" w:themeFillShade="BF"/>
          </w:tcPr>
          <w:p w14:paraId="50A90022" w14:textId="746287D4" w:rsidR="00873FA1" w:rsidRDefault="00873FA1" w:rsidP="00F83F88">
            <w:r w:rsidRPr="00E82244">
              <w:t>Total</w:t>
            </w:r>
          </w:p>
        </w:tc>
        <w:tc>
          <w:tcPr>
            <w:tcW w:w="4342" w:type="dxa"/>
            <w:gridSpan w:val="2"/>
            <w:shd w:val="clear" w:color="auto" w:fill="BFBFBF" w:themeFill="background1" w:themeFillShade="BF"/>
          </w:tcPr>
          <w:p w14:paraId="7E76E6B9" w14:textId="0301C37C" w:rsidR="00873FA1" w:rsidRDefault="00873FA1" w:rsidP="00F83F88"/>
        </w:tc>
        <w:tc>
          <w:tcPr>
            <w:tcW w:w="958" w:type="dxa"/>
            <w:gridSpan w:val="2"/>
            <w:shd w:val="clear" w:color="auto" w:fill="BFBFBF" w:themeFill="background1" w:themeFillShade="BF"/>
          </w:tcPr>
          <w:p w14:paraId="327E4743" w14:textId="0C02C8DF" w:rsidR="00873FA1" w:rsidRDefault="00873FA1" w:rsidP="00F83F88">
            <w:pPr>
              <w:jc w:val="center"/>
            </w:pPr>
            <w:r>
              <w:t>2</w:t>
            </w:r>
            <w:r w:rsidR="00945AC3">
              <w:t>7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</w:tcPr>
          <w:p w14:paraId="31809927" w14:textId="77777777" w:rsidR="00873FA1" w:rsidRDefault="00873FA1" w:rsidP="00F83F88"/>
        </w:tc>
      </w:tr>
      <w:tr w:rsidR="00873FA1" w:rsidRPr="00E82244" w14:paraId="19F9D637" w14:textId="77777777" w:rsidTr="00873FA1">
        <w:tc>
          <w:tcPr>
            <w:tcW w:w="4283" w:type="dxa"/>
            <w:gridSpan w:val="2"/>
            <w:shd w:val="clear" w:color="auto" w:fill="BFBFBF" w:themeFill="background1" w:themeFillShade="BF"/>
          </w:tcPr>
          <w:p w14:paraId="49C6C13E" w14:textId="608D3240" w:rsidR="00873FA1" w:rsidRPr="00E82244" w:rsidRDefault="00873FA1" w:rsidP="007B09EF"/>
        </w:tc>
        <w:tc>
          <w:tcPr>
            <w:tcW w:w="4349" w:type="dxa"/>
            <w:gridSpan w:val="2"/>
            <w:shd w:val="clear" w:color="auto" w:fill="BFBFBF" w:themeFill="background1" w:themeFillShade="BF"/>
          </w:tcPr>
          <w:p w14:paraId="68F0518B" w14:textId="77777777" w:rsidR="00873FA1" w:rsidRPr="00E82244" w:rsidRDefault="00873FA1" w:rsidP="007B09EF"/>
        </w:tc>
        <w:tc>
          <w:tcPr>
            <w:tcW w:w="958" w:type="dxa"/>
            <w:gridSpan w:val="2"/>
            <w:shd w:val="clear" w:color="auto" w:fill="BFBFBF" w:themeFill="background1" w:themeFillShade="BF"/>
          </w:tcPr>
          <w:p w14:paraId="66754285" w14:textId="60CAD654" w:rsidR="00873FA1" w:rsidRPr="00E82244" w:rsidRDefault="00873FA1" w:rsidP="00E67934">
            <w:pPr>
              <w:jc w:val="center"/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14:paraId="3B85E047" w14:textId="77777777" w:rsidR="00873FA1" w:rsidRPr="00E82244" w:rsidRDefault="00873FA1" w:rsidP="007B09EF"/>
        </w:tc>
      </w:tr>
    </w:tbl>
    <w:p w14:paraId="209BCE54" w14:textId="0BA05206" w:rsidR="00BE09E1" w:rsidRDefault="002377D8" w:rsidP="007B09EF">
      <w:pPr>
        <w:spacing w:after="0"/>
      </w:pPr>
      <w:r>
        <w:t xml:space="preserve">The </w:t>
      </w:r>
      <w:r w:rsidR="009160B5">
        <w:t>f</w:t>
      </w:r>
      <w:r>
        <w:t xml:space="preserve">ollowing courses are required for licensure but are not required </w:t>
      </w:r>
      <w:r w:rsidR="009160B5">
        <w:t>courses within</w:t>
      </w:r>
      <w:r>
        <w:t xml:space="preserve"> the MA program.  Students seeking licensure should make sure to complete these courses as well</w:t>
      </w:r>
      <w:r w:rsidR="009160B5">
        <w:t xml:space="preserve"> (these courses are offered during the </w:t>
      </w:r>
      <w:proofErr w:type="gramStart"/>
      <w:r w:rsidR="009160B5">
        <w:t>Summer</w:t>
      </w:r>
      <w:proofErr w:type="gramEnd"/>
      <w:r w:rsidR="009160B5">
        <w:t xml:space="preserve"> terms and during the Spring term of the second year in the program).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0"/>
        <w:gridCol w:w="4344"/>
        <w:gridCol w:w="958"/>
        <w:gridCol w:w="1218"/>
      </w:tblGrid>
      <w:tr w:rsidR="00BE7DB9" w:rsidRPr="0036476E" w14:paraId="5D70FDC7" w14:textId="77777777" w:rsidTr="001B7FD0">
        <w:tc>
          <w:tcPr>
            <w:tcW w:w="4270" w:type="dxa"/>
            <w:shd w:val="clear" w:color="auto" w:fill="BFBFBF" w:themeFill="background1" w:themeFillShade="BF"/>
          </w:tcPr>
          <w:p w14:paraId="144737E5" w14:textId="0C416245" w:rsidR="00BE09E1" w:rsidRPr="0036476E" w:rsidRDefault="002377D8" w:rsidP="007B09EF">
            <w:pPr>
              <w:rPr>
                <w:b/>
              </w:rPr>
            </w:pPr>
            <w:r>
              <w:rPr>
                <w:b/>
              </w:rPr>
              <w:t>Licensure Requirement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0B381BB2" w14:textId="77777777" w:rsidR="00BE09E1" w:rsidRPr="0036476E" w:rsidRDefault="00BE09E1" w:rsidP="007B09EF">
            <w:pPr>
              <w:rPr>
                <w:b/>
              </w:rPr>
            </w:pPr>
            <w:r w:rsidRPr="0036476E">
              <w:rPr>
                <w:b/>
              </w:rPr>
              <w:t>Course Taken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028B246E" w14:textId="77777777" w:rsidR="00BE09E1" w:rsidRPr="0036476E" w:rsidRDefault="00BE09E1" w:rsidP="007B09EF">
            <w:pPr>
              <w:rPr>
                <w:b/>
              </w:rPr>
            </w:pPr>
            <w:r w:rsidRPr="0036476E">
              <w:rPr>
                <w:b/>
              </w:rPr>
              <w:t>Credits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2F013C3F" w14:textId="77777777" w:rsidR="00BE09E1" w:rsidRPr="0036476E" w:rsidRDefault="00BE09E1" w:rsidP="007B09EF">
            <w:pPr>
              <w:rPr>
                <w:b/>
              </w:rPr>
            </w:pPr>
            <w:r w:rsidRPr="0036476E">
              <w:rPr>
                <w:b/>
              </w:rPr>
              <w:t>Completed</w:t>
            </w:r>
          </w:p>
        </w:tc>
      </w:tr>
      <w:tr w:rsidR="006E4F0B" w14:paraId="6D9BA940" w14:textId="77777777" w:rsidTr="001B7FD0">
        <w:tc>
          <w:tcPr>
            <w:tcW w:w="4270" w:type="dxa"/>
          </w:tcPr>
          <w:p w14:paraId="52C4914F" w14:textId="5D7F75A8" w:rsidR="006E4F0B" w:rsidRPr="001B7FD0" w:rsidRDefault="000826EA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Human Growth and Development</w:t>
            </w:r>
            <w:r w:rsidR="009160B5">
              <w:rPr>
                <w:b/>
                <w:bCs/>
              </w:rPr>
              <w:t xml:space="preserve"> (1.A.)</w:t>
            </w:r>
          </w:p>
        </w:tc>
        <w:tc>
          <w:tcPr>
            <w:tcW w:w="4344" w:type="dxa"/>
          </w:tcPr>
          <w:p w14:paraId="6A9EA625" w14:textId="37F25538" w:rsidR="00BE09E1" w:rsidRPr="001B7FD0" w:rsidRDefault="007C5F30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Developmental Psychology (</w:t>
            </w:r>
            <w:proofErr w:type="spellStart"/>
            <w:r w:rsidRPr="001B7FD0">
              <w:rPr>
                <w:b/>
                <w:bCs/>
              </w:rPr>
              <w:t>Psyc</w:t>
            </w:r>
            <w:proofErr w:type="spellEnd"/>
            <w:r w:rsidRPr="001B7FD0">
              <w:rPr>
                <w:b/>
                <w:bCs/>
              </w:rPr>
              <w:t xml:space="preserve"> 611)</w:t>
            </w:r>
          </w:p>
        </w:tc>
        <w:tc>
          <w:tcPr>
            <w:tcW w:w="958" w:type="dxa"/>
          </w:tcPr>
          <w:p w14:paraId="6358BAEC" w14:textId="77777777" w:rsidR="006E4F0B" w:rsidRDefault="00B92C03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</w:tcPr>
          <w:p w14:paraId="5E07D5A3" w14:textId="77777777" w:rsidR="006E4F0B" w:rsidRDefault="006E4F0B" w:rsidP="007B09EF"/>
        </w:tc>
      </w:tr>
      <w:tr w:rsidR="00B92C03" w14:paraId="48A6212E" w14:textId="77777777" w:rsidTr="001B7FD0">
        <w:tc>
          <w:tcPr>
            <w:tcW w:w="4270" w:type="dxa"/>
          </w:tcPr>
          <w:p w14:paraId="0E6862B2" w14:textId="1D0E74CB" w:rsidR="00B92C03" w:rsidRPr="001B7FD0" w:rsidRDefault="00B92C03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Group Dynamics, Processing, and Counseling</w:t>
            </w:r>
            <w:r w:rsidR="009160B5">
              <w:rPr>
                <w:b/>
                <w:bCs/>
              </w:rPr>
              <w:t xml:space="preserve"> (1.E.)</w:t>
            </w:r>
          </w:p>
        </w:tc>
        <w:tc>
          <w:tcPr>
            <w:tcW w:w="4344" w:type="dxa"/>
          </w:tcPr>
          <w:p w14:paraId="559F0707" w14:textId="408BCC58" w:rsidR="00B92C03" w:rsidRPr="001B7FD0" w:rsidRDefault="007C5F30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Group Counseling (</w:t>
            </w:r>
            <w:proofErr w:type="spellStart"/>
            <w:r w:rsidRPr="001B7FD0">
              <w:rPr>
                <w:b/>
                <w:bCs/>
              </w:rPr>
              <w:t>Psyc</w:t>
            </w:r>
            <w:proofErr w:type="spellEnd"/>
            <w:r w:rsidRPr="001B7FD0">
              <w:rPr>
                <w:b/>
                <w:bCs/>
              </w:rPr>
              <w:t xml:space="preserve"> 721)</w:t>
            </w:r>
          </w:p>
        </w:tc>
        <w:tc>
          <w:tcPr>
            <w:tcW w:w="958" w:type="dxa"/>
          </w:tcPr>
          <w:p w14:paraId="50DD7281" w14:textId="77777777" w:rsidR="00B92C03" w:rsidRDefault="00B92C03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</w:tcPr>
          <w:p w14:paraId="5A7EAC55" w14:textId="77777777" w:rsidR="00B92C03" w:rsidRDefault="00B92C03" w:rsidP="007B09EF"/>
        </w:tc>
      </w:tr>
      <w:tr w:rsidR="001C7006" w14:paraId="577D3A06" w14:textId="77777777" w:rsidTr="001B7FD0">
        <w:tc>
          <w:tcPr>
            <w:tcW w:w="4270" w:type="dxa"/>
            <w:shd w:val="clear" w:color="auto" w:fill="F2F2F2" w:themeFill="background1" w:themeFillShade="F2"/>
          </w:tcPr>
          <w:p w14:paraId="2853B58F" w14:textId="536D5D8A" w:rsidR="001C7006" w:rsidRPr="001B7FD0" w:rsidRDefault="001C7006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Lifestyle and Career Development</w:t>
            </w:r>
            <w:r w:rsidR="009160B5">
              <w:rPr>
                <w:b/>
                <w:bCs/>
              </w:rPr>
              <w:t xml:space="preserve"> (1.F.)</w:t>
            </w:r>
          </w:p>
        </w:tc>
        <w:tc>
          <w:tcPr>
            <w:tcW w:w="4344" w:type="dxa"/>
            <w:shd w:val="clear" w:color="auto" w:fill="F2F2F2" w:themeFill="background1" w:themeFillShade="F2"/>
          </w:tcPr>
          <w:p w14:paraId="2E68EC3E" w14:textId="047A4CE7" w:rsidR="001C7006" w:rsidRPr="001B7FD0" w:rsidRDefault="007C5F30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Career Development (</w:t>
            </w:r>
            <w:proofErr w:type="spellStart"/>
            <w:r w:rsidRPr="001B7FD0">
              <w:rPr>
                <w:b/>
                <w:bCs/>
              </w:rPr>
              <w:t>Psyc</w:t>
            </w:r>
            <w:proofErr w:type="spellEnd"/>
            <w:r w:rsidRPr="001B7FD0">
              <w:rPr>
                <w:b/>
                <w:bCs/>
              </w:rPr>
              <w:t xml:space="preserve"> 606)</w:t>
            </w:r>
          </w:p>
          <w:p w14:paraId="0A3BD055" w14:textId="77777777" w:rsidR="00BE09E1" w:rsidRPr="001B7FD0" w:rsidRDefault="00BE09E1" w:rsidP="007B09EF">
            <w:pPr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</w:tcPr>
          <w:p w14:paraId="33B3FD22" w14:textId="77777777" w:rsidR="001C7006" w:rsidRDefault="001C7006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1B02DA4B" w14:textId="77777777" w:rsidR="001C7006" w:rsidRDefault="001C7006" w:rsidP="007B09EF"/>
        </w:tc>
      </w:tr>
      <w:tr w:rsidR="001C7006" w14:paraId="5F942C6C" w14:textId="77777777" w:rsidTr="001B7FD0">
        <w:tc>
          <w:tcPr>
            <w:tcW w:w="4270" w:type="dxa"/>
          </w:tcPr>
          <w:p w14:paraId="7A27DCA8" w14:textId="653419C1" w:rsidR="001C7006" w:rsidRPr="001B7FD0" w:rsidRDefault="00DD0BCB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Marriage and Family Therapy</w:t>
            </w:r>
            <w:r w:rsidR="009160B5">
              <w:rPr>
                <w:b/>
                <w:bCs/>
              </w:rPr>
              <w:t xml:space="preserve"> (1.J.)</w:t>
            </w:r>
          </w:p>
        </w:tc>
        <w:tc>
          <w:tcPr>
            <w:tcW w:w="4344" w:type="dxa"/>
          </w:tcPr>
          <w:p w14:paraId="6649091F" w14:textId="6187511E" w:rsidR="001C7006" w:rsidRPr="001B7FD0" w:rsidRDefault="007C5F30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Techniques of Family Counseling (</w:t>
            </w:r>
            <w:proofErr w:type="spellStart"/>
            <w:r w:rsidRPr="001B7FD0">
              <w:rPr>
                <w:b/>
                <w:bCs/>
              </w:rPr>
              <w:t>Psyc</w:t>
            </w:r>
            <w:proofErr w:type="spellEnd"/>
            <w:r w:rsidRPr="001B7FD0">
              <w:rPr>
                <w:b/>
                <w:bCs/>
              </w:rPr>
              <w:t xml:space="preserve"> 718)</w:t>
            </w:r>
          </w:p>
          <w:p w14:paraId="1AEFE047" w14:textId="77777777" w:rsidR="00BE09E1" w:rsidRPr="001B7FD0" w:rsidRDefault="00BE09E1" w:rsidP="007B09EF">
            <w:pPr>
              <w:rPr>
                <w:b/>
                <w:bCs/>
              </w:rPr>
            </w:pPr>
          </w:p>
        </w:tc>
        <w:tc>
          <w:tcPr>
            <w:tcW w:w="958" w:type="dxa"/>
          </w:tcPr>
          <w:p w14:paraId="7F7BBA7D" w14:textId="77777777" w:rsidR="001C7006" w:rsidRDefault="00DD0BCB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</w:tcPr>
          <w:p w14:paraId="48AE3E2D" w14:textId="77777777" w:rsidR="001C7006" w:rsidRDefault="001C7006" w:rsidP="007B09EF"/>
        </w:tc>
      </w:tr>
      <w:tr w:rsidR="005A4D04" w14:paraId="222A7827" w14:textId="77777777" w:rsidTr="001B7FD0">
        <w:tc>
          <w:tcPr>
            <w:tcW w:w="4270" w:type="dxa"/>
            <w:shd w:val="clear" w:color="auto" w:fill="F2F2F2" w:themeFill="background1" w:themeFillShade="F2"/>
          </w:tcPr>
          <w:p w14:paraId="52791089" w14:textId="5F712AAE" w:rsidR="005A4D04" w:rsidRPr="001B7FD0" w:rsidRDefault="005A4D04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Alcohol and Drug Counseling</w:t>
            </w:r>
            <w:r w:rsidR="009160B5">
              <w:rPr>
                <w:b/>
                <w:bCs/>
              </w:rPr>
              <w:t xml:space="preserve"> (1.K.)</w:t>
            </w:r>
          </w:p>
        </w:tc>
        <w:tc>
          <w:tcPr>
            <w:tcW w:w="4344" w:type="dxa"/>
            <w:shd w:val="clear" w:color="auto" w:fill="F2F2F2" w:themeFill="background1" w:themeFillShade="F2"/>
          </w:tcPr>
          <w:p w14:paraId="097C47CA" w14:textId="3055E411" w:rsidR="005A4D04" w:rsidRPr="001B7FD0" w:rsidRDefault="007C5F30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Counseling Strategies for Drug and Alcohol Abuse (</w:t>
            </w:r>
            <w:proofErr w:type="spellStart"/>
            <w:r w:rsidRPr="001B7FD0">
              <w:rPr>
                <w:b/>
                <w:bCs/>
              </w:rPr>
              <w:t>Psyc</w:t>
            </w:r>
            <w:proofErr w:type="spellEnd"/>
            <w:r w:rsidRPr="001B7FD0">
              <w:rPr>
                <w:b/>
                <w:bCs/>
              </w:rPr>
              <w:t xml:space="preserve"> 637)</w:t>
            </w:r>
          </w:p>
          <w:p w14:paraId="7FDAD90F" w14:textId="77777777" w:rsidR="00BE09E1" w:rsidRPr="001B7FD0" w:rsidRDefault="00BE09E1" w:rsidP="007B09EF">
            <w:pPr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</w:tcPr>
          <w:p w14:paraId="09C61C00" w14:textId="77777777" w:rsidR="005A4D04" w:rsidRDefault="005A4D04" w:rsidP="007B09EF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102CCFBE" w14:textId="77777777" w:rsidR="005A4D04" w:rsidRDefault="005A4D04" w:rsidP="007B09EF"/>
        </w:tc>
      </w:tr>
      <w:tr w:rsidR="00E82244" w14:paraId="11245ABA" w14:textId="77777777" w:rsidTr="001B7FD0">
        <w:tc>
          <w:tcPr>
            <w:tcW w:w="4270" w:type="dxa"/>
            <w:shd w:val="clear" w:color="auto" w:fill="BFBFBF" w:themeFill="background1" w:themeFillShade="BF"/>
          </w:tcPr>
          <w:p w14:paraId="5250389F" w14:textId="77777777" w:rsidR="00E82244" w:rsidRDefault="00E82244" w:rsidP="007B09EF">
            <w:r>
              <w:t>Total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6A991E66" w14:textId="77777777" w:rsidR="00E82244" w:rsidRDefault="00E82244" w:rsidP="007B09EF"/>
        </w:tc>
        <w:tc>
          <w:tcPr>
            <w:tcW w:w="958" w:type="dxa"/>
            <w:shd w:val="clear" w:color="auto" w:fill="BFBFBF" w:themeFill="background1" w:themeFillShade="BF"/>
          </w:tcPr>
          <w:p w14:paraId="0F302BD0" w14:textId="6D0BD556" w:rsidR="00E82244" w:rsidRDefault="00E67934" w:rsidP="007B09EF">
            <w:pPr>
              <w:jc w:val="center"/>
            </w:pPr>
            <w:r>
              <w:t>1</w:t>
            </w:r>
            <w:r w:rsidR="00945AC3">
              <w:t>5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460D8E99" w14:textId="77777777" w:rsidR="00E82244" w:rsidRDefault="00E82244" w:rsidP="007B09EF"/>
        </w:tc>
      </w:tr>
    </w:tbl>
    <w:p w14:paraId="54614578" w14:textId="77777777" w:rsidR="009F7892" w:rsidRDefault="009F7892" w:rsidP="00834185">
      <w:pPr>
        <w:spacing w:after="0"/>
        <w:jc w:val="center"/>
        <w:rPr>
          <w:b/>
          <w:u w:val="single"/>
        </w:rPr>
      </w:pPr>
    </w:p>
    <w:p w14:paraId="5C9052B6" w14:textId="77777777" w:rsidR="00FC527E" w:rsidRDefault="00FC52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97A9CA9" w14:textId="77777777" w:rsidR="00FC527E" w:rsidRDefault="00FC527E" w:rsidP="00834185">
      <w:pPr>
        <w:spacing w:after="0"/>
        <w:jc w:val="center"/>
        <w:rPr>
          <w:b/>
          <w:sz w:val="28"/>
          <w:szCs w:val="28"/>
          <w:u w:val="single"/>
        </w:rPr>
      </w:pPr>
    </w:p>
    <w:p w14:paraId="3AB94E90" w14:textId="27C2065B" w:rsidR="00E82244" w:rsidRPr="009F7892" w:rsidRDefault="00C90A1E" w:rsidP="00834185">
      <w:pPr>
        <w:spacing w:after="0"/>
        <w:jc w:val="center"/>
        <w:rPr>
          <w:sz w:val="28"/>
          <w:szCs w:val="28"/>
          <w:u w:val="single"/>
        </w:rPr>
      </w:pPr>
      <w:r w:rsidRPr="009F7892">
        <w:rPr>
          <w:b/>
          <w:sz w:val="28"/>
          <w:szCs w:val="28"/>
          <w:u w:val="single"/>
        </w:rPr>
        <w:t>ELECTIVE COURSEWORK</w:t>
      </w:r>
    </w:p>
    <w:p w14:paraId="7207BE9B" w14:textId="5A30256A" w:rsidR="00E649F7" w:rsidRDefault="00E649F7" w:rsidP="007B09EF">
      <w:pPr>
        <w:spacing w:after="0"/>
      </w:pPr>
      <w:r>
        <w:t xml:space="preserve">The following </w:t>
      </w:r>
      <w:r w:rsidR="00873FA1">
        <w:t xml:space="preserve">courses </w:t>
      </w:r>
      <w:r w:rsidR="009160B5">
        <w:t xml:space="preserve">are </w:t>
      </w:r>
      <w:r w:rsidR="00873FA1">
        <w:t xml:space="preserve">required for </w:t>
      </w:r>
      <w:r w:rsidR="00C51D8E">
        <w:t>both thesis and practitioner students</w:t>
      </w:r>
      <w:r w:rsidR="00873FA1">
        <w:t xml:space="preserve"> </w:t>
      </w:r>
      <w:r w:rsidR="001B7FD0">
        <w:t>(with the exception of Child Psychotherapy)</w:t>
      </w:r>
      <w:r w:rsidR="00C51D8E">
        <w:t xml:space="preserve">. These courses </w:t>
      </w:r>
      <w:r w:rsidR="00873FA1">
        <w:t>can count toward the</w:t>
      </w:r>
      <w:r>
        <w:t xml:space="preserve"> 18 units of elective credit</w:t>
      </w:r>
      <w:r w:rsidR="00873FA1">
        <w:t xml:space="preserve"> required for </w:t>
      </w:r>
      <w:r w:rsidR="00C51D8E">
        <w:t xml:space="preserve">LCPC </w:t>
      </w:r>
      <w:r w:rsidR="00873FA1">
        <w:t>licensure</w:t>
      </w:r>
      <w:r w:rsidR="00C51D8E">
        <w:t>.</w:t>
      </w:r>
      <w:r w:rsidR="00873FA1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3"/>
        <w:gridCol w:w="4351"/>
        <w:gridCol w:w="958"/>
        <w:gridCol w:w="1218"/>
      </w:tblGrid>
      <w:tr w:rsidR="00671C4A" w:rsidRPr="004D5468" w14:paraId="6E8BDA08" w14:textId="77777777" w:rsidTr="00873FA1">
        <w:tc>
          <w:tcPr>
            <w:tcW w:w="4263" w:type="dxa"/>
            <w:shd w:val="clear" w:color="auto" w:fill="BFBFBF" w:themeFill="background1" w:themeFillShade="BF"/>
          </w:tcPr>
          <w:p w14:paraId="2E282769" w14:textId="77777777" w:rsidR="00671C4A" w:rsidRPr="004D5468" w:rsidRDefault="00671C4A" w:rsidP="007B09EF">
            <w:pPr>
              <w:rPr>
                <w:b/>
              </w:rPr>
            </w:pPr>
            <w:bookmarkStart w:id="0" w:name="_Hlk91066945"/>
            <w:r w:rsidRPr="004D5468">
              <w:rPr>
                <w:b/>
              </w:rPr>
              <w:t>Required Course</w:t>
            </w:r>
          </w:p>
        </w:tc>
        <w:tc>
          <w:tcPr>
            <w:tcW w:w="4351" w:type="dxa"/>
            <w:shd w:val="clear" w:color="auto" w:fill="BFBFBF" w:themeFill="background1" w:themeFillShade="BF"/>
          </w:tcPr>
          <w:p w14:paraId="557CBE96" w14:textId="77777777" w:rsidR="00671C4A" w:rsidRPr="004D5468" w:rsidRDefault="00671C4A" w:rsidP="007B09EF">
            <w:pPr>
              <w:rPr>
                <w:b/>
              </w:rPr>
            </w:pPr>
            <w:r w:rsidRPr="004D5468">
              <w:rPr>
                <w:b/>
              </w:rPr>
              <w:t>Course Taken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2DA8595C" w14:textId="77777777" w:rsidR="00671C4A" w:rsidRPr="004D5468" w:rsidRDefault="00671C4A" w:rsidP="007B09EF">
            <w:pPr>
              <w:rPr>
                <w:b/>
              </w:rPr>
            </w:pPr>
            <w:r w:rsidRPr="004D5468">
              <w:rPr>
                <w:b/>
              </w:rPr>
              <w:t>Credits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2E78E23C" w14:textId="77777777" w:rsidR="00671C4A" w:rsidRPr="004D5468" w:rsidRDefault="00671C4A" w:rsidP="007B09EF">
            <w:pPr>
              <w:rPr>
                <w:b/>
              </w:rPr>
            </w:pPr>
            <w:r w:rsidRPr="004D5468">
              <w:rPr>
                <w:b/>
              </w:rPr>
              <w:t>Completed</w:t>
            </w:r>
          </w:p>
        </w:tc>
      </w:tr>
      <w:tr w:rsidR="004D5468" w:rsidRPr="007D0750" w14:paraId="07A05996" w14:textId="77777777" w:rsidTr="00873FA1">
        <w:tc>
          <w:tcPr>
            <w:tcW w:w="4263" w:type="dxa"/>
          </w:tcPr>
          <w:p w14:paraId="063854A1" w14:textId="77777777" w:rsidR="00671C4A" w:rsidRPr="007D0750" w:rsidRDefault="00671C4A" w:rsidP="007B09EF">
            <w:pPr>
              <w:rPr>
                <w:b/>
              </w:rPr>
            </w:pPr>
            <w:r w:rsidRPr="007D0750">
              <w:rPr>
                <w:b/>
              </w:rPr>
              <w:t>Elective</w:t>
            </w:r>
          </w:p>
        </w:tc>
        <w:tc>
          <w:tcPr>
            <w:tcW w:w="4351" w:type="dxa"/>
          </w:tcPr>
          <w:p w14:paraId="3A13515F" w14:textId="77777777" w:rsidR="00671C4A" w:rsidRPr="007D0750" w:rsidRDefault="007D0750" w:rsidP="007B09EF">
            <w:pPr>
              <w:rPr>
                <w:b/>
              </w:rPr>
            </w:pPr>
            <w:r w:rsidRPr="007D0750">
              <w:rPr>
                <w:b/>
              </w:rPr>
              <w:t>Advanced Child Psychopathology (</w:t>
            </w:r>
            <w:proofErr w:type="spellStart"/>
            <w:r w:rsidRPr="007D0750">
              <w:rPr>
                <w:b/>
              </w:rPr>
              <w:t>Psyc</w:t>
            </w:r>
            <w:proofErr w:type="spellEnd"/>
            <w:r w:rsidRPr="007D0750">
              <w:rPr>
                <w:b/>
              </w:rPr>
              <w:t xml:space="preserve"> 632)</w:t>
            </w:r>
          </w:p>
        </w:tc>
        <w:tc>
          <w:tcPr>
            <w:tcW w:w="958" w:type="dxa"/>
          </w:tcPr>
          <w:p w14:paraId="12257BC9" w14:textId="77777777" w:rsidR="00671C4A" w:rsidRPr="007D0750" w:rsidRDefault="00671C4A" w:rsidP="007B09EF">
            <w:pPr>
              <w:jc w:val="center"/>
              <w:rPr>
                <w:b/>
              </w:rPr>
            </w:pPr>
            <w:r w:rsidRPr="007D0750">
              <w:rPr>
                <w:b/>
              </w:rPr>
              <w:t>3</w:t>
            </w:r>
          </w:p>
        </w:tc>
        <w:tc>
          <w:tcPr>
            <w:tcW w:w="1218" w:type="dxa"/>
          </w:tcPr>
          <w:p w14:paraId="430A926E" w14:textId="77777777" w:rsidR="00671C4A" w:rsidRPr="007D0750" w:rsidRDefault="00671C4A" w:rsidP="007B09EF">
            <w:pPr>
              <w:rPr>
                <w:b/>
              </w:rPr>
            </w:pPr>
          </w:p>
        </w:tc>
      </w:tr>
      <w:tr w:rsidR="00873FA1" w:rsidRPr="007D0750" w14:paraId="6460606D" w14:textId="77777777" w:rsidTr="00873FA1">
        <w:tc>
          <w:tcPr>
            <w:tcW w:w="4263" w:type="dxa"/>
          </w:tcPr>
          <w:p w14:paraId="2D9977E1" w14:textId="3882857A" w:rsidR="00873FA1" w:rsidRPr="001B7FD0" w:rsidRDefault="00873FA1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Electives</w:t>
            </w:r>
          </w:p>
        </w:tc>
        <w:tc>
          <w:tcPr>
            <w:tcW w:w="4351" w:type="dxa"/>
          </w:tcPr>
          <w:p w14:paraId="7398C8E7" w14:textId="02476F7E" w:rsidR="00873FA1" w:rsidRPr="007D0750" w:rsidRDefault="00873FA1" w:rsidP="007B09EF">
            <w:pPr>
              <w:rPr>
                <w:b/>
              </w:rPr>
            </w:pPr>
            <w:r w:rsidRPr="005A4D04">
              <w:rPr>
                <w:b/>
              </w:rPr>
              <w:t xml:space="preserve">Internship in Clinical </w:t>
            </w:r>
            <w:proofErr w:type="spellStart"/>
            <w:r w:rsidRPr="005A4D04">
              <w:rPr>
                <w:b/>
              </w:rPr>
              <w:t>Psyc</w:t>
            </w:r>
            <w:proofErr w:type="spellEnd"/>
            <w:r w:rsidRPr="005A4D04">
              <w:rPr>
                <w:b/>
              </w:rPr>
              <w:t>. (</w:t>
            </w:r>
            <w:proofErr w:type="spellStart"/>
            <w:r w:rsidRPr="005A4D04">
              <w:rPr>
                <w:b/>
              </w:rPr>
              <w:t>Psyc</w:t>
            </w:r>
            <w:proofErr w:type="spellEnd"/>
            <w:r w:rsidRPr="005A4D04">
              <w:rPr>
                <w:b/>
              </w:rPr>
              <w:t xml:space="preserve"> 797)</w:t>
            </w:r>
          </w:p>
        </w:tc>
        <w:tc>
          <w:tcPr>
            <w:tcW w:w="958" w:type="dxa"/>
          </w:tcPr>
          <w:p w14:paraId="476041C6" w14:textId="7D0FF86C" w:rsidR="00873FA1" w:rsidRPr="007D0750" w:rsidRDefault="00873FA1" w:rsidP="007B09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8" w:type="dxa"/>
          </w:tcPr>
          <w:p w14:paraId="52C82C82" w14:textId="77777777" w:rsidR="00873FA1" w:rsidRPr="007D0750" w:rsidRDefault="00873FA1" w:rsidP="007B09EF">
            <w:pPr>
              <w:rPr>
                <w:b/>
              </w:rPr>
            </w:pPr>
          </w:p>
        </w:tc>
      </w:tr>
      <w:tr w:rsidR="00873FA1" w:rsidRPr="009371F1" w14:paraId="6A811190" w14:textId="77777777" w:rsidTr="00873FA1">
        <w:tc>
          <w:tcPr>
            <w:tcW w:w="4263" w:type="dxa"/>
          </w:tcPr>
          <w:p w14:paraId="60601056" w14:textId="4C47B586" w:rsidR="00873FA1" w:rsidRPr="001B7FD0" w:rsidRDefault="00873FA1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Electives</w:t>
            </w:r>
          </w:p>
        </w:tc>
        <w:tc>
          <w:tcPr>
            <w:tcW w:w="4351" w:type="dxa"/>
          </w:tcPr>
          <w:p w14:paraId="605F8BCE" w14:textId="3AFFDFFA" w:rsidR="00873FA1" w:rsidRPr="009371F1" w:rsidRDefault="00873FA1" w:rsidP="007B09EF">
            <w:pPr>
              <w:rPr>
                <w:b/>
              </w:rPr>
            </w:pPr>
            <w:r>
              <w:rPr>
                <w:b/>
              </w:rPr>
              <w:t>Advanced Experimental Design II (</w:t>
            </w:r>
            <w:proofErr w:type="spellStart"/>
            <w:r>
              <w:rPr>
                <w:b/>
              </w:rPr>
              <w:t>Psyc</w:t>
            </w:r>
            <w:proofErr w:type="spellEnd"/>
            <w:r>
              <w:rPr>
                <w:b/>
              </w:rPr>
              <w:t xml:space="preserve"> 688)</w:t>
            </w:r>
          </w:p>
        </w:tc>
        <w:tc>
          <w:tcPr>
            <w:tcW w:w="958" w:type="dxa"/>
          </w:tcPr>
          <w:p w14:paraId="4C835280" w14:textId="10FB7EE1" w:rsidR="00873FA1" w:rsidRPr="001B7FD0" w:rsidRDefault="00873FA1" w:rsidP="007B09EF">
            <w:pPr>
              <w:jc w:val="center"/>
              <w:rPr>
                <w:b/>
                <w:bCs/>
              </w:rPr>
            </w:pPr>
            <w:r w:rsidRPr="001B7FD0">
              <w:rPr>
                <w:b/>
                <w:bCs/>
              </w:rPr>
              <w:t>3</w:t>
            </w:r>
          </w:p>
        </w:tc>
        <w:tc>
          <w:tcPr>
            <w:tcW w:w="1218" w:type="dxa"/>
          </w:tcPr>
          <w:p w14:paraId="6500CB38" w14:textId="77777777" w:rsidR="00873FA1" w:rsidRPr="009371F1" w:rsidRDefault="00873FA1" w:rsidP="007B09EF">
            <w:pPr>
              <w:rPr>
                <w:b/>
              </w:rPr>
            </w:pPr>
          </w:p>
        </w:tc>
      </w:tr>
      <w:tr w:rsidR="00873FA1" w14:paraId="10945DF6" w14:textId="77777777" w:rsidTr="00873FA1">
        <w:tc>
          <w:tcPr>
            <w:tcW w:w="4263" w:type="dxa"/>
            <w:shd w:val="clear" w:color="auto" w:fill="F2F2F2" w:themeFill="background1" w:themeFillShade="F2"/>
          </w:tcPr>
          <w:p w14:paraId="748BA291" w14:textId="627DDA95" w:rsidR="00873FA1" w:rsidRPr="001B7FD0" w:rsidRDefault="00873FA1" w:rsidP="007B09EF">
            <w:pPr>
              <w:rPr>
                <w:b/>
                <w:bCs/>
              </w:rPr>
            </w:pPr>
            <w:r w:rsidRPr="001B7FD0">
              <w:rPr>
                <w:b/>
                <w:bCs/>
              </w:rPr>
              <w:t>Electives</w:t>
            </w:r>
          </w:p>
        </w:tc>
        <w:tc>
          <w:tcPr>
            <w:tcW w:w="4351" w:type="dxa"/>
            <w:shd w:val="clear" w:color="auto" w:fill="F2F2F2" w:themeFill="background1" w:themeFillShade="F2"/>
          </w:tcPr>
          <w:p w14:paraId="2BE88C0A" w14:textId="15F62CEC" w:rsidR="00873FA1" w:rsidRPr="00873FA1" w:rsidRDefault="00873FA1" w:rsidP="007B09EF">
            <w:pPr>
              <w:rPr>
                <w:b/>
                <w:bCs/>
              </w:rPr>
            </w:pPr>
            <w:r w:rsidRPr="00873FA1">
              <w:rPr>
                <w:b/>
                <w:bCs/>
              </w:rPr>
              <w:t xml:space="preserve">Child Psychotherapy </w:t>
            </w:r>
            <w:r w:rsidRPr="00873FA1">
              <w:rPr>
                <w:b/>
                <w:bCs/>
                <w:i/>
                <w:iCs/>
              </w:rPr>
              <w:t>(practitioner students only)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13511CC0" w14:textId="6FC7176C" w:rsidR="00873FA1" w:rsidRPr="001B7FD0" w:rsidRDefault="00873FA1" w:rsidP="007B09EF">
            <w:pPr>
              <w:jc w:val="center"/>
              <w:rPr>
                <w:b/>
                <w:bCs/>
              </w:rPr>
            </w:pPr>
            <w:r w:rsidRPr="001B7FD0">
              <w:rPr>
                <w:b/>
                <w:bCs/>
              </w:rP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29C89F4F" w14:textId="77777777" w:rsidR="00873FA1" w:rsidRDefault="00873FA1" w:rsidP="007B09EF"/>
        </w:tc>
      </w:tr>
      <w:tr w:rsidR="00873FA1" w14:paraId="6875A1CD" w14:textId="77777777" w:rsidTr="00873FA1">
        <w:tc>
          <w:tcPr>
            <w:tcW w:w="4263" w:type="dxa"/>
            <w:shd w:val="clear" w:color="auto" w:fill="BFBFBF" w:themeFill="background1" w:themeFillShade="BF"/>
          </w:tcPr>
          <w:p w14:paraId="694112F6" w14:textId="2C825685" w:rsidR="00873FA1" w:rsidRDefault="001B7FD0" w:rsidP="007B09EF">
            <w:r>
              <w:t>Total</w:t>
            </w:r>
          </w:p>
        </w:tc>
        <w:tc>
          <w:tcPr>
            <w:tcW w:w="4351" w:type="dxa"/>
            <w:shd w:val="clear" w:color="auto" w:fill="BFBFBF" w:themeFill="background1" w:themeFillShade="BF"/>
          </w:tcPr>
          <w:p w14:paraId="0081579D" w14:textId="77777777" w:rsidR="00873FA1" w:rsidRDefault="00873FA1" w:rsidP="007B09EF"/>
        </w:tc>
        <w:tc>
          <w:tcPr>
            <w:tcW w:w="958" w:type="dxa"/>
            <w:shd w:val="clear" w:color="auto" w:fill="BFBFBF" w:themeFill="background1" w:themeFillShade="BF"/>
          </w:tcPr>
          <w:p w14:paraId="7D0AD941" w14:textId="256E6D05" w:rsidR="00873FA1" w:rsidRDefault="001B7FD0" w:rsidP="007B09EF">
            <w:pPr>
              <w:jc w:val="center"/>
            </w:pPr>
            <w:r>
              <w:t>12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243D8DCC" w14:textId="77777777" w:rsidR="00873FA1" w:rsidRDefault="00873FA1" w:rsidP="007B09EF"/>
        </w:tc>
      </w:tr>
      <w:bookmarkEnd w:id="0"/>
    </w:tbl>
    <w:p w14:paraId="03CD1563" w14:textId="18592DDD" w:rsidR="00451486" w:rsidRDefault="00451486" w:rsidP="007B09EF">
      <w:pPr>
        <w:spacing w:after="0"/>
      </w:pPr>
    </w:p>
    <w:p w14:paraId="4CE26BE7" w14:textId="77777777" w:rsidR="001B7FD0" w:rsidRDefault="001B7FD0" w:rsidP="007B09EF">
      <w:pPr>
        <w:spacing w:after="0"/>
      </w:pPr>
    </w:p>
    <w:p w14:paraId="58BC73A4" w14:textId="0B8933BF" w:rsidR="001B7FD0" w:rsidRDefault="001B7FD0" w:rsidP="007B09EF">
      <w:pPr>
        <w:spacing w:after="0"/>
      </w:pPr>
      <w:r>
        <w:t>The following courses are n</w:t>
      </w:r>
      <w:r w:rsidR="00873FA1">
        <w:t xml:space="preserve">ot required for program but can count toward </w:t>
      </w:r>
      <w:r>
        <w:t xml:space="preserve">elective credits required for </w:t>
      </w:r>
      <w:r w:rsidR="00C51D8E">
        <w:t xml:space="preserve">LCPC </w:t>
      </w:r>
      <w:r>
        <w:t>licensure or graduation for thesis students</w:t>
      </w:r>
      <w:r w:rsidR="00C51D8E">
        <w:t>.</w:t>
      </w:r>
    </w:p>
    <w:p w14:paraId="412E8395" w14:textId="77777777" w:rsidR="00C51D8E" w:rsidRDefault="00C51D8E" w:rsidP="007B09EF">
      <w:pPr>
        <w:spacing w:after="0"/>
      </w:pPr>
    </w:p>
    <w:p w14:paraId="480147A8" w14:textId="2C617486" w:rsidR="0002369B" w:rsidRPr="0002369B" w:rsidRDefault="0002369B" w:rsidP="007B09EF">
      <w:pPr>
        <w:spacing w:after="0"/>
        <w:rPr>
          <w:i/>
          <w:iCs/>
        </w:rPr>
      </w:pPr>
      <w:r w:rsidRPr="0002369B">
        <w:rPr>
          <w:i/>
          <w:iCs/>
        </w:rPr>
        <w:t xml:space="preserve">*Please note that these elective courses may change </w:t>
      </w:r>
      <w:r w:rsidR="002377D8">
        <w:rPr>
          <w:i/>
          <w:iCs/>
        </w:rPr>
        <w:t>from year to year based on</w:t>
      </w:r>
      <w:r w:rsidRPr="0002369B">
        <w:rPr>
          <w:i/>
          <w:iCs/>
        </w:rPr>
        <w:t xml:space="preserve"> professor availability and </w:t>
      </w:r>
      <w:r w:rsidR="002377D8">
        <w:rPr>
          <w:i/>
          <w:iCs/>
        </w:rPr>
        <w:t xml:space="preserve">student </w:t>
      </w:r>
      <w:r w:rsidRPr="0002369B">
        <w:rPr>
          <w:i/>
          <w:iCs/>
        </w:rPr>
        <w:t>interest.</w:t>
      </w:r>
      <w:r>
        <w:rPr>
          <w:i/>
          <w:iCs/>
        </w:rPr>
        <w:t xml:space="preserve"> This also may not be a comprehensive list as a result. Be sure to consult with your advisor about interest in specific elective courses. </w:t>
      </w:r>
      <w:r w:rsidRPr="0002369B">
        <w:rPr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3"/>
        <w:gridCol w:w="4351"/>
        <w:gridCol w:w="958"/>
        <w:gridCol w:w="1218"/>
      </w:tblGrid>
      <w:tr w:rsidR="001B7FD0" w:rsidRPr="004D5468" w14:paraId="08C02A4D" w14:textId="77777777" w:rsidTr="000E2317">
        <w:tc>
          <w:tcPr>
            <w:tcW w:w="4263" w:type="dxa"/>
            <w:shd w:val="clear" w:color="auto" w:fill="BFBFBF" w:themeFill="background1" w:themeFillShade="BF"/>
          </w:tcPr>
          <w:p w14:paraId="36A2C9B1" w14:textId="480D8648" w:rsidR="001B7FD0" w:rsidRPr="004D5468" w:rsidRDefault="001B7FD0" w:rsidP="000E2317">
            <w:pPr>
              <w:rPr>
                <w:b/>
              </w:rPr>
            </w:pPr>
            <w:r w:rsidRPr="004D5468">
              <w:rPr>
                <w:b/>
              </w:rPr>
              <w:t>Course</w:t>
            </w:r>
          </w:p>
        </w:tc>
        <w:tc>
          <w:tcPr>
            <w:tcW w:w="4351" w:type="dxa"/>
            <w:shd w:val="clear" w:color="auto" w:fill="BFBFBF" w:themeFill="background1" w:themeFillShade="BF"/>
          </w:tcPr>
          <w:p w14:paraId="1E204F57" w14:textId="77777777" w:rsidR="001B7FD0" w:rsidRPr="004D5468" w:rsidRDefault="001B7FD0" w:rsidP="000E2317">
            <w:pPr>
              <w:rPr>
                <w:b/>
              </w:rPr>
            </w:pPr>
            <w:r w:rsidRPr="004D5468">
              <w:rPr>
                <w:b/>
              </w:rPr>
              <w:t>Course Taken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58906D62" w14:textId="77777777" w:rsidR="001B7FD0" w:rsidRPr="004D5468" w:rsidRDefault="001B7FD0" w:rsidP="000E2317">
            <w:pPr>
              <w:rPr>
                <w:b/>
              </w:rPr>
            </w:pPr>
            <w:r w:rsidRPr="004D5468">
              <w:rPr>
                <w:b/>
              </w:rPr>
              <w:t>Credits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37C12BF5" w14:textId="77777777" w:rsidR="001B7FD0" w:rsidRPr="004D5468" w:rsidRDefault="001B7FD0" w:rsidP="000E2317">
            <w:pPr>
              <w:rPr>
                <w:b/>
              </w:rPr>
            </w:pPr>
            <w:r w:rsidRPr="004D5468">
              <w:rPr>
                <w:b/>
              </w:rPr>
              <w:t>Completed</w:t>
            </w:r>
          </w:p>
        </w:tc>
      </w:tr>
      <w:tr w:rsidR="001B7FD0" w:rsidRPr="007D0750" w14:paraId="09AB88E7" w14:textId="77777777" w:rsidTr="000E2317">
        <w:tc>
          <w:tcPr>
            <w:tcW w:w="4263" w:type="dxa"/>
          </w:tcPr>
          <w:p w14:paraId="4F238CB6" w14:textId="77777777" w:rsidR="001B7FD0" w:rsidRPr="001B7FD0" w:rsidRDefault="001B7FD0" w:rsidP="000E2317">
            <w:pPr>
              <w:rPr>
                <w:bCs/>
              </w:rPr>
            </w:pPr>
            <w:r w:rsidRPr="001B7FD0">
              <w:rPr>
                <w:bCs/>
              </w:rPr>
              <w:t>Elective</w:t>
            </w:r>
          </w:p>
        </w:tc>
        <w:tc>
          <w:tcPr>
            <w:tcW w:w="4351" w:type="dxa"/>
          </w:tcPr>
          <w:p w14:paraId="21D9F990" w14:textId="531A4851" w:rsidR="001B7FD0" w:rsidRPr="001B7FD0" w:rsidRDefault="001B7FD0" w:rsidP="000E2317">
            <w:pPr>
              <w:rPr>
                <w:bCs/>
              </w:rPr>
            </w:pPr>
            <w:r>
              <w:rPr>
                <w:bCs/>
              </w:rPr>
              <w:t>Beyond the Gender/Sex Binary: Implications for Research and Practice (</w:t>
            </w:r>
            <w:proofErr w:type="spellStart"/>
            <w:r>
              <w:rPr>
                <w:bCs/>
              </w:rPr>
              <w:t>Psyc</w:t>
            </w:r>
            <w:proofErr w:type="spellEnd"/>
            <w:r>
              <w:rPr>
                <w:bCs/>
              </w:rPr>
              <w:t xml:space="preserve"> 679)</w:t>
            </w:r>
          </w:p>
        </w:tc>
        <w:tc>
          <w:tcPr>
            <w:tcW w:w="958" w:type="dxa"/>
          </w:tcPr>
          <w:p w14:paraId="4247BBD0" w14:textId="77777777" w:rsidR="001B7FD0" w:rsidRPr="0002369B" w:rsidRDefault="001B7FD0" w:rsidP="000E2317">
            <w:pPr>
              <w:jc w:val="center"/>
              <w:rPr>
                <w:bCs/>
              </w:rPr>
            </w:pPr>
            <w:r w:rsidRPr="0002369B">
              <w:rPr>
                <w:bCs/>
              </w:rPr>
              <w:t>3</w:t>
            </w:r>
          </w:p>
        </w:tc>
        <w:tc>
          <w:tcPr>
            <w:tcW w:w="1218" w:type="dxa"/>
          </w:tcPr>
          <w:p w14:paraId="54FD04BC" w14:textId="77777777" w:rsidR="001B7FD0" w:rsidRPr="007D0750" w:rsidRDefault="001B7FD0" w:rsidP="000E2317">
            <w:pPr>
              <w:rPr>
                <w:b/>
              </w:rPr>
            </w:pPr>
          </w:p>
        </w:tc>
      </w:tr>
      <w:tr w:rsidR="001B7FD0" w:rsidRPr="007D0750" w14:paraId="5C4937F9" w14:textId="77777777" w:rsidTr="000E2317">
        <w:tc>
          <w:tcPr>
            <w:tcW w:w="4263" w:type="dxa"/>
          </w:tcPr>
          <w:p w14:paraId="14AFA8EA" w14:textId="77777777" w:rsidR="001B7FD0" w:rsidRPr="007D0750" w:rsidRDefault="001B7FD0" w:rsidP="000E2317">
            <w:pPr>
              <w:rPr>
                <w:b/>
              </w:rPr>
            </w:pPr>
            <w:r w:rsidRPr="00736C2A">
              <w:t>Electives</w:t>
            </w:r>
          </w:p>
        </w:tc>
        <w:tc>
          <w:tcPr>
            <w:tcW w:w="4351" w:type="dxa"/>
          </w:tcPr>
          <w:p w14:paraId="31EFC5D1" w14:textId="01AB85BD" w:rsidR="001B7FD0" w:rsidRPr="0002369B" w:rsidRDefault="0002369B" w:rsidP="000E2317">
            <w:pPr>
              <w:rPr>
                <w:bCs/>
              </w:rPr>
            </w:pPr>
            <w:r>
              <w:rPr>
                <w:bCs/>
              </w:rPr>
              <w:t xml:space="preserve">Teaching of Psychology </w:t>
            </w:r>
          </w:p>
        </w:tc>
        <w:tc>
          <w:tcPr>
            <w:tcW w:w="958" w:type="dxa"/>
          </w:tcPr>
          <w:p w14:paraId="5684AE3A" w14:textId="77777777" w:rsidR="001B7FD0" w:rsidRPr="0002369B" w:rsidRDefault="001B7FD0" w:rsidP="000E2317">
            <w:pPr>
              <w:jc w:val="center"/>
              <w:rPr>
                <w:bCs/>
              </w:rPr>
            </w:pPr>
            <w:r w:rsidRPr="0002369B">
              <w:rPr>
                <w:bCs/>
              </w:rPr>
              <w:t>3</w:t>
            </w:r>
          </w:p>
        </w:tc>
        <w:tc>
          <w:tcPr>
            <w:tcW w:w="1218" w:type="dxa"/>
          </w:tcPr>
          <w:p w14:paraId="3B1CD5F7" w14:textId="77777777" w:rsidR="001B7FD0" w:rsidRPr="007D0750" w:rsidRDefault="001B7FD0" w:rsidP="000E2317">
            <w:pPr>
              <w:rPr>
                <w:b/>
              </w:rPr>
            </w:pPr>
          </w:p>
        </w:tc>
      </w:tr>
      <w:tr w:rsidR="001B7FD0" w:rsidRPr="009371F1" w14:paraId="3B7C642A" w14:textId="77777777" w:rsidTr="000E2317">
        <w:tc>
          <w:tcPr>
            <w:tcW w:w="4263" w:type="dxa"/>
          </w:tcPr>
          <w:p w14:paraId="7FF54417" w14:textId="77777777" w:rsidR="001B7FD0" w:rsidRPr="00736C2A" w:rsidRDefault="001B7FD0" w:rsidP="000E2317">
            <w:r>
              <w:t>Electives</w:t>
            </w:r>
          </w:p>
        </w:tc>
        <w:tc>
          <w:tcPr>
            <w:tcW w:w="4351" w:type="dxa"/>
          </w:tcPr>
          <w:p w14:paraId="7F421120" w14:textId="6C5B744A" w:rsidR="001B7FD0" w:rsidRPr="0002369B" w:rsidRDefault="0002369B" w:rsidP="000E2317">
            <w:pPr>
              <w:rPr>
                <w:bCs/>
              </w:rPr>
            </w:pPr>
            <w:r>
              <w:rPr>
                <w:bCs/>
              </w:rPr>
              <w:t xml:space="preserve">Trauma </w:t>
            </w:r>
            <w:r w:rsidR="00FC527E">
              <w:rPr>
                <w:bCs/>
              </w:rPr>
              <w:t>and PTSD</w:t>
            </w:r>
          </w:p>
        </w:tc>
        <w:tc>
          <w:tcPr>
            <w:tcW w:w="958" w:type="dxa"/>
          </w:tcPr>
          <w:p w14:paraId="2497F2AF" w14:textId="77777777" w:rsidR="001B7FD0" w:rsidRPr="0002369B" w:rsidRDefault="001B7FD0" w:rsidP="000E2317">
            <w:pPr>
              <w:jc w:val="center"/>
              <w:rPr>
                <w:bCs/>
              </w:rPr>
            </w:pPr>
            <w:r w:rsidRPr="0002369B">
              <w:rPr>
                <w:bCs/>
              </w:rPr>
              <w:t>3</w:t>
            </w:r>
          </w:p>
        </w:tc>
        <w:tc>
          <w:tcPr>
            <w:tcW w:w="1218" w:type="dxa"/>
          </w:tcPr>
          <w:p w14:paraId="7445F95D" w14:textId="77777777" w:rsidR="001B7FD0" w:rsidRPr="009371F1" w:rsidRDefault="001B7FD0" w:rsidP="000E2317">
            <w:pPr>
              <w:rPr>
                <w:b/>
              </w:rPr>
            </w:pPr>
          </w:p>
        </w:tc>
      </w:tr>
      <w:tr w:rsidR="001B7FD0" w14:paraId="0E433F21" w14:textId="77777777" w:rsidTr="000E2317">
        <w:tc>
          <w:tcPr>
            <w:tcW w:w="4263" w:type="dxa"/>
            <w:shd w:val="clear" w:color="auto" w:fill="F2F2F2" w:themeFill="background1" w:themeFillShade="F2"/>
          </w:tcPr>
          <w:p w14:paraId="2E1B7102" w14:textId="3E6529F8" w:rsidR="001B7FD0" w:rsidRDefault="0002369B" w:rsidP="000E2317">
            <w:r>
              <w:t>Electives</w:t>
            </w:r>
          </w:p>
        </w:tc>
        <w:tc>
          <w:tcPr>
            <w:tcW w:w="4351" w:type="dxa"/>
            <w:shd w:val="clear" w:color="auto" w:fill="F2F2F2" w:themeFill="background1" w:themeFillShade="F2"/>
          </w:tcPr>
          <w:p w14:paraId="6DCB13B8" w14:textId="087E0C8D" w:rsidR="001B7FD0" w:rsidRPr="0002369B" w:rsidRDefault="0002369B" w:rsidP="000E2317">
            <w:r>
              <w:t xml:space="preserve">Neuropsychology </w:t>
            </w:r>
            <w:r w:rsidR="00FC527E">
              <w:t>of Learning and Memory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22C06A50" w14:textId="105BD298" w:rsidR="001B7FD0" w:rsidRDefault="0002369B" w:rsidP="000E2317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4ABB4B44" w14:textId="77777777" w:rsidR="001B7FD0" w:rsidRDefault="001B7FD0" w:rsidP="000E2317"/>
        </w:tc>
      </w:tr>
      <w:tr w:rsidR="001B7FD0" w14:paraId="739FAA90" w14:textId="77777777" w:rsidTr="000E2317">
        <w:tc>
          <w:tcPr>
            <w:tcW w:w="4263" w:type="dxa"/>
            <w:shd w:val="clear" w:color="auto" w:fill="F2F2F2" w:themeFill="background1" w:themeFillShade="F2"/>
          </w:tcPr>
          <w:p w14:paraId="44D99D25" w14:textId="41654C7D" w:rsidR="001B7FD0" w:rsidRDefault="0002369B" w:rsidP="000E2317">
            <w:r>
              <w:t>Electives</w:t>
            </w:r>
          </w:p>
        </w:tc>
        <w:tc>
          <w:tcPr>
            <w:tcW w:w="4351" w:type="dxa"/>
            <w:shd w:val="clear" w:color="auto" w:fill="F2F2F2" w:themeFill="background1" w:themeFillShade="F2"/>
          </w:tcPr>
          <w:p w14:paraId="6B6E6B35" w14:textId="1A86DEC9" w:rsidR="001B7FD0" w:rsidRDefault="0002369B" w:rsidP="000E2317">
            <w:r>
              <w:t xml:space="preserve">Attachment and Psychotherapy 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0613B722" w14:textId="2DAAC7EB" w:rsidR="001B7FD0" w:rsidRDefault="0002369B" w:rsidP="000E2317">
            <w:pPr>
              <w:jc w:val="center"/>
            </w:pPr>
            <w:r>
              <w:t>3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3D6555F7" w14:textId="77777777" w:rsidR="001B7FD0" w:rsidRDefault="001B7FD0" w:rsidP="000E2317"/>
        </w:tc>
      </w:tr>
      <w:tr w:rsidR="001B7FD0" w14:paraId="5213225A" w14:textId="77777777" w:rsidTr="000E2317">
        <w:tc>
          <w:tcPr>
            <w:tcW w:w="4263" w:type="dxa"/>
            <w:shd w:val="clear" w:color="auto" w:fill="BFBFBF" w:themeFill="background1" w:themeFillShade="BF"/>
          </w:tcPr>
          <w:p w14:paraId="4F5F3B3E" w14:textId="77777777" w:rsidR="001B7FD0" w:rsidRDefault="001B7FD0" w:rsidP="000E2317"/>
        </w:tc>
        <w:tc>
          <w:tcPr>
            <w:tcW w:w="4351" w:type="dxa"/>
            <w:shd w:val="clear" w:color="auto" w:fill="BFBFBF" w:themeFill="background1" w:themeFillShade="BF"/>
          </w:tcPr>
          <w:p w14:paraId="137086C7" w14:textId="77777777" w:rsidR="001B7FD0" w:rsidRDefault="001B7FD0" w:rsidP="000E2317"/>
        </w:tc>
        <w:tc>
          <w:tcPr>
            <w:tcW w:w="958" w:type="dxa"/>
            <w:shd w:val="clear" w:color="auto" w:fill="BFBFBF" w:themeFill="background1" w:themeFillShade="BF"/>
          </w:tcPr>
          <w:p w14:paraId="5EEF3E2F" w14:textId="77777777" w:rsidR="001B7FD0" w:rsidRDefault="001B7FD0" w:rsidP="000E2317">
            <w:pPr>
              <w:jc w:val="center"/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1B316C44" w14:textId="77777777" w:rsidR="001B7FD0" w:rsidRDefault="001B7FD0" w:rsidP="000E2317"/>
        </w:tc>
      </w:tr>
      <w:tr w:rsidR="001B7FD0" w14:paraId="258C1BE1" w14:textId="77777777" w:rsidTr="000E2317">
        <w:tc>
          <w:tcPr>
            <w:tcW w:w="4263" w:type="dxa"/>
            <w:shd w:val="clear" w:color="auto" w:fill="BFBFBF" w:themeFill="background1" w:themeFillShade="BF"/>
          </w:tcPr>
          <w:p w14:paraId="4319B2A2" w14:textId="77777777" w:rsidR="001B7FD0" w:rsidRDefault="001B7FD0" w:rsidP="000E2317"/>
        </w:tc>
        <w:tc>
          <w:tcPr>
            <w:tcW w:w="4351" w:type="dxa"/>
            <w:shd w:val="clear" w:color="auto" w:fill="BFBFBF" w:themeFill="background1" w:themeFillShade="BF"/>
          </w:tcPr>
          <w:p w14:paraId="4BE6C5D2" w14:textId="77777777" w:rsidR="001B7FD0" w:rsidRDefault="001B7FD0" w:rsidP="000E2317"/>
        </w:tc>
        <w:tc>
          <w:tcPr>
            <w:tcW w:w="958" w:type="dxa"/>
            <w:shd w:val="clear" w:color="auto" w:fill="BFBFBF" w:themeFill="background1" w:themeFillShade="BF"/>
          </w:tcPr>
          <w:p w14:paraId="6F3FE260" w14:textId="77777777" w:rsidR="001B7FD0" w:rsidRDefault="001B7FD0" w:rsidP="000E2317">
            <w:pPr>
              <w:jc w:val="center"/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00DC7BF5" w14:textId="77777777" w:rsidR="001B7FD0" w:rsidRDefault="001B7FD0" w:rsidP="000E2317"/>
        </w:tc>
      </w:tr>
    </w:tbl>
    <w:p w14:paraId="4F32D427" w14:textId="3F32D79B" w:rsidR="0002369B" w:rsidRDefault="0002369B" w:rsidP="0002369B">
      <w:pPr>
        <w:spacing w:after="0"/>
      </w:pPr>
    </w:p>
    <w:p w14:paraId="683F7315" w14:textId="48D102D0" w:rsidR="00873FA1" w:rsidRDefault="00873FA1" w:rsidP="007B09EF">
      <w:pPr>
        <w:spacing w:after="0"/>
      </w:pPr>
      <w:r>
        <w:br/>
      </w:r>
    </w:p>
    <w:sectPr w:rsidR="00873FA1" w:rsidSect="00BE7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6A0B"/>
    <w:multiLevelType w:val="hybridMultilevel"/>
    <w:tmpl w:val="E0D8610E"/>
    <w:lvl w:ilvl="0" w:tplc="DB2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0B"/>
    <w:rsid w:val="000011C0"/>
    <w:rsid w:val="0002369B"/>
    <w:rsid w:val="00044FED"/>
    <w:rsid w:val="000826EA"/>
    <w:rsid w:val="00084E68"/>
    <w:rsid w:val="000B2C52"/>
    <w:rsid w:val="001714F8"/>
    <w:rsid w:val="001B7FD0"/>
    <w:rsid w:val="001C7006"/>
    <w:rsid w:val="001E048E"/>
    <w:rsid w:val="002377D8"/>
    <w:rsid w:val="00282438"/>
    <w:rsid w:val="0032242E"/>
    <w:rsid w:val="003318AD"/>
    <w:rsid w:val="0036476E"/>
    <w:rsid w:val="004362EE"/>
    <w:rsid w:val="00451486"/>
    <w:rsid w:val="004B3F1E"/>
    <w:rsid w:val="004D5468"/>
    <w:rsid w:val="004D5F26"/>
    <w:rsid w:val="004D6BDA"/>
    <w:rsid w:val="004F6240"/>
    <w:rsid w:val="00550729"/>
    <w:rsid w:val="005908D5"/>
    <w:rsid w:val="005A0176"/>
    <w:rsid w:val="005A4D04"/>
    <w:rsid w:val="005F17EE"/>
    <w:rsid w:val="00616E0D"/>
    <w:rsid w:val="00671C4A"/>
    <w:rsid w:val="006B6815"/>
    <w:rsid w:val="006E4F0B"/>
    <w:rsid w:val="006F4C28"/>
    <w:rsid w:val="006F697C"/>
    <w:rsid w:val="007141B4"/>
    <w:rsid w:val="00736C2A"/>
    <w:rsid w:val="00745580"/>
    <w:rsid w:val="0075271C"/>
    <w:rsid w:val="007774DA"/>
    <w:rsid w:val="007A1C83"/>
    <w:rsid w:val="007B09EF"/>
    <w:rsid w:val="007C5F30"/>
    <w:rsid w:val="007D0750"/>
    <w:rsid w:val="007F523A"/>
    <w:rsid w:val="00834185"/>
    <w:rsid w:val="00870D43"/>
    <w:rsid w:val="00873FA1"/>
    <w:rsid w:val="008864F4"/>
    <w:rsid w:val="008D4C1B"/>
    <w:rsid w:val="009160B5"/>
    <w:rsid w:val="009371F1"/>
    <w:rsid w:val="00945AC3"/>
    <w:rsid w:val="00951B32"/>
    <w:rsid w:val="00973D59"/>
    <w:rsid w:val="009978AB"/>
    <w:rsid w:val="009C465C"/>
    <w:rsid w:val="009F7892"/>
    <w:rsid w:val="00A209CA"/>
    <w:rsid w:val="00A629B7"/>
    <w:rsid w:val="00AB04D6"/>
    <w:rsid w:val="00B23433"/>
    <w:rsid w:val="00B62394"/>
    <w:rsid w:val="00B92C03"/>
    <w:rsid w:val="00BE09E1"/>
    <w:rsid w:val="00BE7DB9"/>
    <w:rsid w:val="00BF4D98"/>
    <w:rsid w:val="00C03473"/>
    <w:rsid w:val="00C51231"/>
    <w:rsid w:val="00C51D8E"/>
    <w:rsid w:val="00C90A1E"/>
    <w:rsid w:val="00C9773B"/>
    <w:rsid w:val="00CA403C"/>
    <w:rsid w:val="00CC1847"/>
    <w:rsid w:val="00D51180"/>
    <w:rsid w:val="00D90849"/>
    <w:rsid w:val="00D941EF"/>
    <w:rsid w:val="00D947CD"/>
    <w:rsid w:val="00DB0E73"/>
    <w:rsid w:val="00DD0BCB"/>
    <w:rsid w:val="00E122FB"/>
    <w:rsid w:val="00E649F7"/>
    <w:rsid w:val="00E67934"/>
    <w:rsid w:val="00E82244"/>
    <w:rsid w:val="00F23B0B"/>
    <w:rsid w:val="00F43FD0"/>
    <w:rsid w:val="00FC527E"/>
    <w:rsid w:val="00FF6A6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68BE"/>
  <w15:docId w15:val="{E6686BD1-3E1E-4ABB-958F-7387A925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51BF69F2CD4B97F7E9AACCEA3071" ma:contentTypeVersion="16" ma:contentTypeDescription="Create a new document." ma:contentTypeScope="" ma:versionID="7f131fe0174d5bd7aa6faefbb7c5e99b">
  <xsd:schema xmlns:xsd="http://www.w3.org/2001/XMLSchema" xmlns:xs="http://www.w3.org/2001/XMLSchema" xmlns:p="http://schemas.microsoft.com/office/2006/metadata/properties" xmlns:ns1="http://schemas.microsoft.com/sharepoint/v3" xmlns:ns3="a90dac09-113b-4bec-bc2f-c71fab4c37fc" xmlns:ns4="885ab3ec-057f-4ee0-a37d-716e2ec8f9cb" targetNamespace="http://schemas.microsoft.com/office/2006/metadata/properties" ma:root="true" ma:fieldsID="85afb28cbde1069348c7b874c8379cd6" ns1:_="" ns3:_="" ns4:_="">
    <xsd:import namespace="http://schemas.microsoft.com/sharepoint/v3"/>
    <xsd:import namespace="a90dac09-113b-4bec-bc2f-c71fab4c37fc"/>
    <xsd:import namespace="885ab3ec-057f-4ee0-a37d-716e2ec8f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ac09-113b-4bec-bc2f-c71fab4c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b3ec-057f-4ee0-a37d-716e2ec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12285-A32F-4B1B-9CC0-3C12CD28AF4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885ab3ec-057f-4ee0-a37d-716e2ec8f9cb"/>
    <ds:schemaRef ds:uri="a90dac09-113b-4bec-bc2f-c71fab4c37f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C493F7-3B9D-4022-8786-54BBF243B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45E5D-3DB7-4F84-BCC3-BFD3C9AE7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ac09-113b-4bec-bc2f-c71fab4c37fc"/>
    <ds:schemaRef ds:uri="885ab3ec-057f-4ee0-a37d-716e2ec8f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ekatz</dc:creator>
  <cp:keywords/>
  <dc:description/>
  <cp:lastModifiedBy>Jonathan Mattanah</cp:lastModifiedBy>
  <cp:revision>2</cp:revision>
  <cp:lastPrinted>2013-01-09T15:53:00Z</cp:lastPrinted>
  <dcterms:created xsi:type="dcterms:W3CDTF">2022-07-11T18:57:00Z</dcterms:created>
  <dcterms:modified xsi:type="dcterms:W3CDTF">2022-07-11T18:57:00Z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0x010100664551BF69F2CD4B97F7E9AACCEA3071</vt:lpwstr>
  </property>
</Properties>
</file>