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DE4505" w14:textId="77777777" w:rsidR="00DE5470" w:rsidRDefault="00DE5470" w:rsidP="00DE5470">
      <w:pPr>
        <w:autoSpaceDE w:val="0"/>
        <w:autoSpaceDN w:val="0"/>
        <w:adjustRightInd w:val="0"/>
        <w:ind w:left="0"/>
        <w:rPr>
          <w:rFonts w:ascii="Times New Roman" w:hAnsi="Times New Roman" w:cs="Times New Roman"/>
          <w:b/>
          <w:bCs/>
          <w:color w:val="000000"/>
          <w:sz w:val="24"/>
          <w:szCs w:val="24"/>
        </w:rPr>
      </w:pPr>
      <w:r>
        <w:rPr>
          <w:noProof/>
        </w:rPr>
        <w:drawing>
          <wp:inline distT="0" distB="0" distL="0" distR="0" wp14:anchorId="5841B6ED" wp14:editId="6C139602">
            <wp:extent cx="1885950" cy="657225"/>
            <wp:effectExtent l="0" t="0" r="0" b="0"/>
            <wp:docPr id="2" name="Picture 2" descr="cid:image008.png@01D4C942.30EC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8.png@01D4C942.30EC64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85950" cy="657225"/>
                    </a:xfrm>
                    <a:prstGeom prst="rect">
                      <a:avLst/>
                    </a:prstGeom>
                    <a:noFill/>
                    <a:ln>
                      <a:noFill/>
                    </a:ln>
                  </pic:spPr>
                </pic:pic>
              </a:graphicData>
            </a:graphic>
          </wp:inline>
        </w:drawing>
      </w:r>
    </w:p>
    <w:p w14:paraId="440AA3B0" w14:textId="77777777" w:rsidR="00DE5470" w:rsidRDefault="00DE5470" w:rsidP="00DE5470">
      <w:pPr>
        <w:autoSpaceDE w:val="0"/>
        <w:autoSpaceDN w:val="0"/>
        <w:adjustRightInd w:val="0"/>
        <w:ind w:left="0"/>
        <w:jc w:val="center"/>
        <w:rPr>
          <w:rFonts w:ascii="Times New Roman" w:hAnsi="Times New Roman" w:cs="Times New Roman"/>
          <w:b/>
          <w:bCs/>
          <w:color w:val="000000"/>
          <w:sz w:val="24"/>
          <w:szCs w:val="24"/>
        </w:rPr>
      </w:pPr>
    </w:p>
    <w:p w14:paraId="67366CBA" w14:textId="77777777" w:rsidR="00DE5470" w:rsidRPr="00D84780" w:rsidRDefault="00DE5470" w:rsidP="00DE5470">
      <w:pPr>
        <w:autoSpaceDE w:val="0"/>
        <w:autoSpaceDN w:val="0"/>
        <w:adjustRightInd w:val="0"/>
        <w:ind w:left="0"/>
        <w:jc w:val="center"/>
        <w:rPr>
          <w:rFonts w:ascii="Times New Roman" w:hAnsi="Times New Roman" w:cs="Times New Roman"/>
          <w:b/>
          <w:bCs/>
          <w:color w:val="000000"/>
          <w:sz w:val="32"/>
          <w:szCs w:val="32"/>
        </w:rPr>
      </w:pPr>
      <w:r w:rsidRPr="00D84780">
        <w:rPr>
          <w:rFonts w:ascii="Times New Roman" w:hAnsi="Times New Roman" w:cs="Times New Roman"/>
          <w:b/>
          <w:bCs/>
          <w:color w:val="000000"/>
          <w:sz w:val="32"/>
          <w:szCs w:val="32"/>
        </w:rPr>
        <w:t xml:space="preserve">COMM 490 </w:t>
      </w:r>
    </w:p>
    <w:p w14:paraId="2DF61AF3" w14:textId="77777777" w:rsidR="00DE5470" w:rsidRPr="00D84780" w:rsidRDefault="00DE5470" w:rsidP="00DE5470">
      <w:pPr>
        <w:autoSpaceDE w:val="0"/>
        <w:autoSpaceDN w:val="0"/>
        <w:adjustRightInd w:val="0"/>
        <w:ind w:left="0"/>
        <w:jc w:val="center"/>
        <w:rPr>
          <w:rFonts w:ascii="Times New Roman" w:hAnsi="Times New Roman" w:cs="Times New Roman"/>
          <w:b/>
          <w:bCs/>
          <w:color w:val="000000"/>
          <w:sz w:val="32"/>
          <w:szCs w:val="32"/>
        </w:rPr>
      </w:pPr>
      <w:r w:rsidRPr="00D84780">
        <w:rPr>
          <w:rFonts w:ascii="Times New Roman" w:hAnsi="Times New Roman" w:cs="Times New Roman"/>
          <w:b/>
          <w:bCs/>
          <w:color w:val="000000"/>
          <w:sz w:val="32"/>
          <w:szCs w:val="32"/>
        </w:rPr>
        <w:t>Communication Studies Internship</w:t>
      </w:r>
    </w:p>
    <w:p w14:paraId="19BA43B1" w14:textId="77777777" w:rsidR="00DE5470" w:rsidRDefault="00DE5470" w:rsidP="00DE5470">
      <w:pPr>
        <w:autoSpaceDE w:val="0"/>
        <w:autoSpaceDN w:val="0"/>
        <w:adjustRightInd w:val="0"/>
        <w:ind w:left="0"/>
        <w:rPr>
          <w:rFonts w:ascii="Times New Roman" w:hAnsi="Times New Roman" w:cs="Times New Roman"/>
          <w:color w:val="000000"/>
          <w:sz w:val="24"/>
          <w:szCs w:val="24"/>
          <w:shd w:val="clear" w:color="auto" w:fill="FFFFFF"/>
        </w:rPr>
      </w:pPr>
    </w:p>
    <w:p w14:paraId="19C3ADDA" w14:textId="77777777" w:rsidR="00DE5470" w:rsidRPr="00282150" w:rsidRDefault="00DE5470" w:rsidP="00DE5470">
      <w:pPr>
        <w:jc w:val="center"/>
        <w:rPr>
          <w:rFonts w:eastAsia="Times New Roman" w:cstheme="minorHAnsi"/>
          <w:b/>
          <w:sz w:val="32"/>
          <w:szCs w:val="32"/>
        </w:rPr>
      </w:pPr>
      <w:r w:rsidRPr="00282150">
        <w:rPr>
          <w:rFonts w:eastAsia="Times New Roman" w:cstheme="minorHAnsi"/>
          <w:b/>
          <w:sz w:val="32"/>
          <w:szCs w:val="32"/>
        </w:rPr>
        <w:t>Approval Criteria for Internship in Communication Studies</w:t>
      </w:r>
    </w:p>
    <w:p w14:paraId="02F141CA" w14:textId="77777777" w:rsidR="00DE5470" w:rsidRDefault="00DE5470" w:rsidP="00DE5470">
      <w:pPr>
        <w:rPr>
          <w:rFonts w:eastAsia="Times New Roman" w:cstheme="minorHAnsi"/>
        </w:rPr>
      </w:pPr>
    </w:p>
    <w:p w14:paraId="0A3B54C8" w14:textId="77777777" w:rsidR="00872AC8" w:rsidRPr="00FD2191" w:rsidRDefault="00872AC8" w:rsidP="00DE5470">
      <w:pPr>
        <w:rPr>
          <w:rFonts w:eastAsia="Times New Roman" w:cstheme="minorHAnsi"/>
        </w:rPr>
      </w:pPr>
    </w:p>
    <w:p w14:paraId="7C75A1B2" w14:textId="77777777" w:rsidR="00DE5470" w:rsidRDefault="00DE5470" w:rsidP="00872AC8">
      <w:pPr>
        <w:spacing w:line="360" w:lineRule="auto"/>
        <w:ind w:left="0"/>
        <w:rPr>
          <w:rFonts w:eastAsia="Times New Roman" w:cstheme="minorHAnsi"/>
        </w:rPr>
      </w:pPr>
      <w:r w:rsidRPr="00F60F64">
        <w:rPr>
          <w:rFonts w:eastAsia="Times New Roman" w:cstheme="minorHAnsi"/>
        </w:rPr>
        <w:t xml:space="preserve">The </w:t>
      </w:r>
      <w:r>
        <w:rPr>
          <w:rFonts w:eastAsia="Times New Roman" w:cstheme="minorHAnsi"/>
        </w:rPr>
        <w:t xml:space="preserve">Communication Studies Faculty Supervisors </w:t>
      </w:r>
      <w:r w:rsidRPr="00F60F64">
        <w:rPr>
          <w:rFonts w:eastAsia="Times New Roman" w:cstheme="minorHAnsi"/>
        </w:rPr>
        <w:t xml:space="preserve">at Towson University use the following criteria when evaluating student internships for academic credits: </w:t>
      </w:r>
    </w:p>
    <w:p w14:paraId="47C9162A" w14:textId="77777777" w:rsidR="00DE5470" w:rsidRPr="00FD2191" w:rsidRDefault="00DE5470" w:rsidP="00872AC8">
      <w:pPr>
        <w:spacing w:line="360" w:lineRule="auto"/>
        <w:rPr>
          <w:rFonts w:eastAsia="Times New Roman" w:cstheme="minorHAnsi"/>
        </w:rPr>
      </w:pPr>
    </w:p>
    <w:p w14:paraId="0864146A" w14:textId="52AA6364" w:rsidR="00DE5470" w:rsidRPr="00FD2191" w:rsidRDefault="00DE5470" w:rsidP="00872AC8">
      <w:pPr>
        <w:spacing w:line="360" w:lineRule="auto"/>
        <w:rPr>
          <w:rFonts w:eastAsia="Times New Roman" w:cstheme="minorHAnsi"/>
        </w:rPr>
      </w:pPr>
      <w:r w:rsidRPr="00F60F64">
        <w:rPr>
          <w:rFonts w:eastAsia="Times New Roman" w:cstheme="minorHAnsi"/>
        </w:rPr>
        <w:t>1. The internship should involve work that allows students to extend communication</w:t>
      </w:r>
      <w:r w:rsidR="00872AC8">
        <w:rPr>
          <w:rFonts w:eastAsia="Times New Roman" w:cstheme="minorHAnsi"/>
        </w:rPr>
        <w:t xml:space="preserve"> </w:t>
      </w:r>
      <w:r w:rsidRPr="00F60F64">
        <w:rPr>
          <w:rFonts w:eastAsia="Times New Roman" w:cstheme="minorHAnsi"/>
        </w:rPr>
        <w:t xml:space="preserve">studies skills and knowledge they acquired from relevant classes. </w:t>
      </w:r>
    </w:p>
    <w:p w14:paraId="026FE11B" w14:textId="77777777" w:rsidR="00DE5470" w:rsidRPr="00FD2191" w:rsidRDefault="00DE5470" w:rsidP="00872AC8">
      <w:pPr>
        <w:spacing w:line="360" w:lineRule="auto"/>
        <w:rPr>
          <w:rFonts w:eastAsia="Times New Roman" w:cstheme="minorHAnsi"/>
        </w:rPr>
      </w:pPr>
      <w:r w:rsidRPr="00F60F64">
        <w:rPr>
          <w:rFonts w:eastAsia="Times New Roman" w:cstheme="minorHAnsi"/>
        </w:rPr>
        <w:t xml:space="preserve">2. The internship should allow continuous learning and development of new skills appropriate for communication studies. </w:t>
      </w:r>
    </w:p>
    <w:p w14:paraId="191B7DEF" w14:textId="77777777" w:rsidR="00DE5470" w:rsidRPr="00FD2191" w:rsidRDefault="00DE5470" w:rsidP="00872AC8">
      <w:pPr>
        <w:spacing w:line="360" w:lineRule="auto"/>
        <w:rPr>
          <w:rFonts w:eastAsia="Times New Roman" w:cstheme="minorHAnsi"/>
        </w:rPr>
      </w:pPr>
      <w:r w:rsidRPr="00F60F64">
        <w:rPr>
          <w:rFonts w:eastAsia="Times New Roman" w:cstheme="minorHAnsi"/>
        </w:rPr>
        <w:t xml:space="preserve">3. The internship should involve frequent face-to-face interactions with the supervisor(s) at the internship site. </w:t>
      </w:r>
    </w:p>
    <w:p w14:paraId="4EBB0B59" w14:textId="77777777" w:rsidR="00DE5470" w:rsidRPr="00FD2191" w:rsidRDefault="00DE5470" w:rsidP="00872AC8">
      <w:pPr>
        <w:spacing w:line="360" w:lineRule="auto"/>
        <w:rPr>
          <w:rFonts w:eastAsia="Times New Roman" w:cstheme="minorHAnsi"/>
        </w:rPr>
      </w:pPr>
      <w:r w:rsidRPr="00F60F64">
        <w:rPr>
          <w:rFonts w:eastAsia="Times New Roman" w:cstheme="minorHAnsi"/>
        </w:rPr>
        <w:t xml:space="preserve">4. The internship supervisor should hold professional credentials in the area for which the internship is created (e.g., a minimum of three years of work experience in the specified area). </w:t>
      </w:r>
    </w:p>
    <w:p w14:paraId="78AF37C9" w14:textId="77777777" w:rsidR="00DE5470" w:rsidRPr="00FD2191" w:rsidRDefault="00DE5470" w:rsidP="00872AC8">
      <w:pPr>
        <w:spacing w:line="360" w:lineRule="auto"/>
        <w:rPr>
          <w:rFonts w:eastAsia="Times New Roman" w:cstheme="minorHAnsi"/>
        </w:rPr>
      </w:pPr>
      <w:r w:rsidRPr="00F60F64">
        <w:rPr>
          <w:rFonts w:eastAsia="Times New Roman" w:cstheme="minorHAnsi"/>
        </w:rPr>
        <w:t xml:space="preserve">5. The internship should help students build their portfolio, if possible. </w:t>
      </w:r>
    </w:p>
    <w:p w14:paraId="74FC0DC8" w14:textId="3E2FE4BD" w:rsidR="00DE5470" w:rsidRPr="00711214" w:rsidRDefault="00DE5470" w:rsidP="00872AC8">
      <w:pPr>
        <w:spacing w:line="360" w:lineRule="auto"/>
        <w:rPr>
          <w:rFonts w:eastAsia="Times New Roman" w:cstheme="minorHAnsi"/>
        </w:rPr>
      </w:pPr>
      <w:r w:rsidRPr="00711214">
        <w:rPr>
          <w:rFonts w:eastAsia="Times New Roman" w:cstheme="minorHAnsi"/>
        </w:rPr>
        <w:t>6. The student acknowledges TU students are guided by the Code of Student Conduct and Title IX (TU’s policy on sexual misconduct)</w:t>
      </w:r>
      <w:r w:rsidR="00B07329">
        <w:rPr>
          <w:rFonts w:eastAsia="Times New Roman" w:cstheme="minorHAnsi"/>
        </w:rPr>
        <w:t xml:space="preserve">. </w:t>
      </w:r>
    </w:p>
    <w:p w14:paraId="04A9A3ED" w14:textId="77777777" w:rsidR="00DE5470" w:rsidRPr="00FD2191" w:rsidRDefault="00DE5470" w:rsidP="00872AC8">
      <w:pPr>
        <w:spacing w:line="360" w:lineRule="auto"/>
        <w:rPr>
          <w:rFonts w:eastAsia="Times New Roman" w:cstheme="minorHAnsi"/>
        </w:rPr>
      </w:pPr>
      <w:r>
        <w:rPr>
          <w:rFonts w:eastAsia="Times New Roman" w:cstheme="minorHAnsi"/>
        </w:rPr>
        <w:t>7</w:t>
      </w:r>
      <w:r w:rsidRPr="00F60F64">
        <w:rPr>
          <w:rFonts w:eastAsia="Times New Roman" w:cstheme="minorHAnsi"/>
        </w:rPr>
        <w:t xml:space="preserve">. Students are not permitted to intern for businesses/organizations owned and/or operated by their families. </w:t>
      </w:r>
    </w:p>
    <w:p w14:paraId="7B026EB8" w14:textId="77777777" w:rsidR="00DE5470" w:rsidRPr="00711214" w:rsidRDefault="00DE5470" w:rsidP="00872AC8">
      <w:pPr>
        <w:spacing w:line="360" w:lineRule="auto"/>
        <w:rPr>
          <w:rFonts w:eastAsia="Times New Roman" w:cstheme="minorHAnsi"/>
        </w:rPr>
      </w:pPr>
      <w:r>
        <w:rPr>
          <w:rFonts w:eastAsia="Times New Roman" w:cstheme="minorHAnsi"/>
        </w:rPr>
        <w:t>8</w:t>
      </w:r>
      <w:r w:rsidRPr="00711214">
        <w:rPr>
          <w:rFonts w:eastAsia="Times New Roman" w:cstheme="minorHAnsi"/>
        </w:rPr>
        <w:t xml:space="preserve">. Students are not permitted to earn academic credits for a job they already hold at an organization. </w:t>
      </w:r>
    </w:p>
    <w:p w14:paraId="275E8ED1" w14:textId="77777777" w:rsidR="00DE5470" w:rsidRPr="00711214" w:rsidRDefault="00DE5470" w:rsidP="00872AC8">
      <w:pPr>
        <w:spacing w:line="360" w:lineRule="auto"/>
        <w:rPr>
          <w:rFonts w:eastAsia="Times New Roman" w:cstheme="minorHAnsi"/>
        </w:rPr>
      </w:pPr>
      <w:r>
        <w:rPr>
          <w:rFonts w:eastAsia="Times New Roman" w:cstheme="minorHAnsi"/>
        </w:rPr>
        <w:t>9</w:t>
      </w:r>
      <w:r w:rsidRPr="00711214">
        <w:rPr>
          <w:rFonts w:eastAsia="Times New Roman" w:cstheme="minorHAnsi"/>
        </w:rPr>
        <w:t xml:space="preserve">. Students are not permitted to earn additional academic credits when they repeat a similar internship from the same organization. </w:t>
      </w:r>
    </w:p>
    <w:p w14:paraId="3E093376" w14:textId="1B021B65" w:rsidR="00872AC8" w:rsidRDefault="00872AC8" w:rsidP="00872AC8">
      <w:pPr>
        <w:ind w:left="0"/>
        <w:rPr>
          <w:rFonts w:eastAsia="Times New Roman" w:cstheme="minorHAnsi"/>
        </w:rPr>
      </w:pPr>
      <w:r>
        <w:rPr>
          <w:rFonts w:eastAsia="Times New Roman" w:cstheme="minorHAnsi"/>
        </w:rPr>
        <w:br w:type="page"/>
      </w:r>
    </w:p>
    <w:p w14:paraId="62C243CC" w14:textId="24C76CE3" w:rsidR="0048001F" w:rsidRPr="00282150" w:rsidRDefault="0048001F" w:rsidP="00872AC8">
      <w:pPr>
        <w:ind w:left="0"/>
        <w:jc w:val="center"/>
        <w:rPr>
          <w:rFonts w:eastAsia="Times New Roman" w:cstheme="minorHAnsi"/>
          <w:b/>
          <w:sz w:val="40"/>
          <w:szCs w:val="40"/>
        </w:rPr>
      </w:pPr>
      <w:r w:rsidRPr="00282150">
        <w:rPr>
          <w:rFonts w:eastAsia="Times New Roman" w:cstheme="minorHAnsi"/>
          <w:b/>
          <w:sz w:val="40"/>
          <w:szCs w:val="40"/>
        </w:rPr>
        <w:lastRenderedPageBreak/>
        <w:t>Internship Expectations</w:t>
      </w:r>
      <w:r w:rsidR="00E55CDE">
        <w:rPr>
          <w:rFonts w:eastAsia="Times New Roman" w:cstheme="minorHAnsi"/>
          <w:b/>
          <w:sz w:val="40"/>
          <w:szCs w:val="40"/>
        </w:rPr>
        <w:t xml:space="preserve"> (Site Supervisor)</w:t>
      </w:r>
    </w:p>
    <w:p w14:paraId="401101CE" w14:textId="77777777" w:rsidR="00DE5470" w:rsidRPr="00872AC8" w:rsidRDefault="00DE5470" w:rsidP="00872AC8"/>
    <w:p w14:paraId="06830A44" w14:textId="77777777" w:rsidR="00DE5470" w:rsidRPr="00872AC8" w:rsidRDefault="00DE5470" w:rsidP="00872AC8"/>
    <w:p w14:paraId="26057F47" w14:textId="754BDCA9" w:rsidR="00282150" w:rsidRPr="00872AC8" w:rsidRDefault="00DE5470" w:rsidP="00872AC8">
      <w:pPr>
        <w:spacing w:line="360" w:lineRule="auto"/>
        <w:ind w:left="0"/>
      </w:pPr>
      <w:r w:rsidRPr="00872AC8">
        <w:t xml:space="preserve">Typically, students pursue a 3-credit internship during a given semester.  In those instances, the student would seek to clock a minimum of 120 hours at your business/organization working toward their academic credit. </w:t>
      </w:r>
      <w:r w:rsidR="00282150" w:rsidRPr="00872AC8">
        <w:rPr>
          <w:b/>
          <w:bCs/>
        </w:rPr>
        <w:t>40 hours of labor = 1 credit.</w:t>
      </w:r>
    </w:p>
    <w:p w14:paraId="26C12412" w14:textId="77777777" w:rsidR="00DE5470" w:rsidRPr="00872AC8" w:rsidRDefault="00DE5470" w:rsidP="00872AC8">
      <w:pPr>
        <w:spacing w:line="360" w:lineRule="auto"/>
        <w:ind w:left="0"/>
      </w:pPr>
    </w:p>
    <w:p w14:paraId="0DFE7748" w14:textId="6A784643" w:rsidR="0074332B" w:rsidRPr="00872AC8" w:rsidRDefault="00DE5470" w:rsidP="00872AC8">
      <w:pPr>
        <w:spacing w:line="360" w:lineRule="auto"/>
        <w:ind w:left="0"/>
      </w:pPr>
      <w:r w:rsidRPr="00872AC8">
        <w:t xml:space="preserve">The student must communicate their hour/credit needs with you at the start of the internship. In addition to logging their hours, students will also complete three additional tasks to earn academic credit.  First, they will complete a short learning plan with you to set the agenda for the experience.  Second, the student will pass along midterm and final evaluation forms to you.  Once complete, it is the student’s responsibility to return those forms to their faculty supervisor.  Third, under your guidance, the student will track their work hours and log their hours on the provided form.  Once signed by you, the student will return the form their faculty supervisor. Finally, at the end of the semester, students will produce a presentation and reflection paper at the culmination of the experience.  Students are responsible for all </w:t>
      </w:r>
      <w:proofErr w:type="gramStart"/>
      <w:r w:rsidRPr="00872AC8">
        <w:t>deadlines</w:t>
      </w:r>
      <w:proofErr w:type="gramEnd"/>
      <w:r w:rsidRPr="00872AC8">
        <w:t xml:space="preserve"> and we look forward to inviting you to their poster presentation.</w:t>
      </w:r>
    </w:p>
    <w:p w14:paraId="1F132D8B" w14:textId="77777777" w:rsidR="00872AC8" w:rsidRDefault="00872AC8">
      <w:pPr>
        <w:spacing w:after="160" w:line="278" w:lineRule="auto"/>
        <w:ind w:left="0"/>
        <w:rPr>
          <w:rFonts w:ascii="Times New Roman" w:hAnsi="Times New Roman" w:cs="Times New Roman"/>
          <w:b/>
          <w:sz w:val="36"/>
          <w:szCs w:val="36"/>
        </w:rPr>
      </w:pPr>
      <w:r>
        <w:rPr>
          <w:rFonts w:ascii="Times New Roman" w:hAnsi="Times New Roman" w:cs="Times New Roman"/>
          <w:b/>
          <w:sz w:val="36"/>
          <w:szCs w:val="36"/>
        </w:rPr>
        <w:br w:type="page"/>
      </w:r>
    </w:p>
    <w:p w14:paraId="420DCB0A" w14:textId="40AF45BD" w:rsidR="00DE5470" w:rsidRDefault="00DE5470" w:rsidP="00DE5470">
      <w:pPr>
        <w:jc w:val="center"/>
        <w:rPr>
          <w:rFonts w:ascii="Times New Roman" w:hAnsi="Times New Roman" w:cs="Times New Roman"/>
          <w:b/>
          <w:sz w:val="36"/>
          <w:szCs w:val="36"/>
        </w:rPr>
      </w:pPr>
      <w:r w:rsidRPr="00752DDA">
        <w:rPr>
          <w:rFonts w:ascii="Times New Roman" w:hAnsi="Times New Roman" w:cs="Times New Roman"/>
          <w:b/>
          <w:sz w:val="36"/>
          <w:szCs w:val="36"/>
        </w:rPr>
        <w:lastRenderedPageBreak/>
        <w:t>EMPLOYER/SITE SUPERVISOR RESPONSIBILITIES CHECKLIST</w:t>
      </w:r>
    </w:p>
    <w:p w14:paraId="26332596" w14:textId="77777777" w:rsidR="00DE5470" w:rsidRDefault="00DE5470" w:rsidP="00872AC8"/>
    <w:p w14:paraId="41403814" w14:textId="77777777" w:rsidR="00872AC8" w:rsidRPr="00872AC8" w:rsidRDefault="00872AC8" w:rsidP="00872AC8"/>
    <w:p w14:paraId="0E6D7BBF" w14:textId="7F6CC726" w:rsidR="00DE5470" w:rsidRPr="00872AC8" w:rsidRDefault="00DE5470" w:rsidP="00872AC8">
      <w:pPr>
        <w:spacing w:line="480" w:lineRule="auto"/>
      </w:pPr>
      <w:r w:rsidRPr="00872AC8">
        <w:t>□ Identify internship responsibilities and projects and complete a learning/work plan with</w:t>
      </w:r>
      <w:r w:rsidR="00872AC8">
        <w:t xml:space="preserve"> </w:t>
      </w:r>
      <w:r w:rsidRPr="00872AC8">
        <w:t>your student</w:t>
      </w:r>
    </w:p>
    <w:p w14:paraId="0A773210" w14:textId="326F1478" w:rsidR="00DE5470" w:rsidRPr="00872AC8" w:rsidRDefault="00DE5470" w:rsidP="00872AC8">
      <w:pPr>
        <w:spacing w:line="480" w:lineRule="auto"/>
      </w:pPr>
      <w:r w:rsidRPr="00872AC8">
        <w:t xml:space="preserve"> □ Identify a working space and appropriate tools/technology for the position</w:t>
      </w:r>
    </w:p>
    <w:p w14:paraId="30BF1718" w14:textId="7A4B364D" w:rsidR="00DE5470" w:rsidRPr="00872AC8" w:rsidRDefault="00DE5470" w:rsidP="00872AC8">
      <w:pPr>
        <w:spacing w:line="480" w:lineRule="auto"/>
      </w:pPr>
      <w:r w:rsidRPr="00872AC8">
        <w:t xml:space="preserve">□ Consider offering a competitive wage, salary or stipend </w:t>
      </w:r>
    </w:p>
    <w:p w14:paraId="61655724" w14:textId="2EDD4921" w:rsidR="00DE5470" w:rsidRPr="00872AC8" w:rsidRDefault="00DE5470" w:rsidP="00872AC8">
      <w:pPr>
        <w:spacing w:line="480" w:lineRule="auto"/>
      </w:pPr>
      <w:r w:rsidRPr="00872AC8">
        <w:t xml:space="preserve"> □ Create a schedule for ideal internship dates and develop content for orientation/ training sessions (if applicable)</w:t>
      </w:r>
    </w:p>
    <w:p w14:paraId="07CCE6F5" w14:textId="77777777" w:rsidR="00DE5470" w:rsidRPr="00872AC8" w:rsidRDefault="00DE5470" w:rsidP="00872AC8">
      <w:pPr>
        <w:spacing w:line="480" w:lineRule="auto"/>
      </w:pPr>
      <w:r w:rsidRPr="00872AC8">
        <w:t xml:space="preserve"> □ Draft a position description</w:t>
      </w:r>
    </w:p>
    <w:p w14:paraId="5AC5078A" w14:textId="77777777" w:rsidR="00DE5470" w:rsidRPr="00872AC8" w:rsidRDefault="00DE5470" w:rsidP="00872AC8">
      <w:pPr>
        <w:spacing w:line="480" w:lineRule="auto"/>
      </w:pPr>
      <w:r w:rsidRPr="00872AC8">
        <w:t xml:space="preserve"> □ Develop a schedule for duty days (work with intern’s academic schedule)</w:t>
      </w:r>
    </w:p>
    <w:p w14:paraId="65FC9878" w14:textId="52E3EFD0" w:rsidR="00DE5470" w:rsidRPr="00872AC8" w:rsidRDefault="00DE5470" w:rsidP="00872AC8">
      <w:pPr>
        <w:spacing w:line="480" w:lineRule="auto"/>
      </w:pPr>
      <w:r w:rsidRPr="00872AC8">
        <w:t xml:space="preserve"> □ Discuss and identify, with intern, goals and learning outcomes for the internship</w:t>
      </w:r>
    </w:p>
    <w:p w14:paraId="267226C3" w14:textId="77777777" w:rsidR="00DE5470" w:rsidRPr="00872AC8" w:rsidRDefault="00DE5470" w:rsidP="00872AC8">
      <w:pPr>
        <w:spacing w:line="480" w:lineRule="auto"/>
      </w:pPr>
      <w:r w:rsidRPr="00872AC8">
        <w:t xml:space="preserve"> □ Sign necessary forms through academic department (intern is responsible for bringing these to the employer) </w:t>
      </w:r>
    </w:p>
    <w:p w14:paraId="0445C14A" w14:textId="77777777" w:rsidR="00DE5470" w:rsidRPr="00872AC8" w:rsidRDefault="00DE5470" w:rsidP="00872AC8">
      <w:pPr>
        <w:spacing w:line="480" w:lineRule="auto"/>
      </w:pPr>
      <w:r w:rsidRPr="00872AC8">
        <w:t xml:space="preserve"> □ Develop a timeline for reflective evaluation and feedback</w:t>
      </w:r>
    </w:p>
    <w:p w14:paraId="52251B4D" w14:textId="2B3A4062" w:rsidR="00DE5470" w:rsidRPr="00872AC8" w:rsidRDefault="00DE5470" w:rsidP="00872AC8">
      <w:pPr>
        <w:spacing w:line="480" w:lineRule="auto"/>
      </w:pPr>
      <w:r w:rsidRPr="00872AC8">
        <w:t xml:space="preserve"> □ Throughout the internship, offer intern mentoring and growth</w:t>
      </w:r>
      <w:r w:rsidR="00872AC8">
        <w:t xml:space="preserve"> </w:t>
      </w:r>
      <w:r w:rsidRPr="00872AC8">
        <w:t>opportunities</w:t>
      </w:r>
    </w:p>
    <w:p w14:paraId="1FADBA00" w14:textId="77777777" w:rsidR="00872AC8" w:rsidRDefault="00DE5470" w:rsidP="00872AC8">
      <w:pPr>
        <w:pStyle w:val="ListParagraph"/>
        <w:numPr>
          <w:ilvl w:val="0"/>
          <w:numId w:val="3"/>
        </w:numPr>
        <w:spacing w:line="480" w:lineRule="auto"/>
      </w:pPr>
      <w:r w:rsidRPr="00872AC8">
        <w:t>Networking events</w:t>
      </w:r>
    </w:p>
    <w:p w14:paraId="7D31B56C" w14:textId="77777777" w:rsidR="00872AC8" w:rsidRDefault="00DE5470" w:rsidP="00872AC8">
      <w:pPr>
        <w:pStyle w:val="ListParagraph"/>
        <w:numPr>
          <w:ilvl w:val="0"/>
          <w:numId w:val="3"/>
        </w:numPr>
        <w:spacing w:line="480" w:lineRule="auto"/>
      </w:pPr>
      <w:r w:rsidRPr="00872AC8">
        <w:t>Meetings with colleagues</w:t>
      </w:r>
    </w:p>
    <w:p w14:paraId="0B63B4AB" w14:textId="36D0A409" w:rsidR="00DE5470" w:rsidRPr="00872AC8" w:rsidRDefault="00DE5470" w:rsidP="00872AC8">
      <w:pPr>
        <w:pStyle w:val="ListParagraph"/>
        <w:numPr>
          <w:ilvl w:val="0"/>
          <w:numId w:val="3"/>
        </w:numPr>
        <w:spacing w:line="480" w:lineRule="auto"/>
      </w:pPr>
      <w:r w:rsidRPr="00872AC8">
        <w:t>Insight into typical industry career paths</w:t>
      </w:r>
    </w:p>
    <w:p w14:paraId="0B16B4D4" w14:textId="77777777" w:rsidR="00DE5470" w:rsidRPr="00872AC8" w:rsidRDefault="00DE5470" w:rsidP="00872AC8">
      <w:pPr>
        <w:spacing w:line="480" w:lineRule="auto"/>
      </w:pPr>
      <w:r w:rsidRPr="00872AC8">
        <w:t xml:space="preserve"> □ Sign appropriate evaluation forms at the internship’s conclusion</w:t>
      </w:r>
    </w:p>
    <w:p w14:paraId="0123DF0B" w14:textId="77777777" w:rsidR="00DE5470" w:rsidRPr="00872AC8" w:rsidRDefault="00DE5470" w:rsidP="00872AC8">
      <w:pPr>
        <w:spacing w:line="480" w:lineRule="auto"/>
      </w:pPr>
      <w:r w:rsidRPr="00872AC8">
        <w:t xml:space="preserve"> □ Consider the intern for future full-time hiring needs</w:t>
      </w:r>
    </w:p>
    <w:p w14:paraId="58305B0C" w14:textId="77777777" w:rsidR="00DE5470" w:rsidRPr="00872AC8" w:rsidRDefault="00DE5470" w:rsidP="00872AC8">
      <w:pPr>
        <w:spacing w:line="480" w:lineRule="auto"/>
      </w:pPr>
      <w:r w:rsidRPr="00872AC8">
        <w:t xml:space="preserve"> □ Reflect on future site and supervision improvements</w:t>
      </w:r>
    </w:p>
    <w:p w14:paraId="5221C216" w14:textId="77777777" w:rsidR="00DE5470" w:rsidRPr="00872AC8" w:rsidRDefault="00DE5470" w:rsidP="00872AC8"/>
    <w:p w14:paraId="500E77A5" w14:textId="77777777" w:rsidR="00F03FAB" w:rsidRDefault="00F03FAB" w:rsidP="002E12F2">
      <w:pPr>
        <w:ind w:left="0"/>
      </w:pPr>
    </w:p>
    <w:sectPr w:rsidR="00F03FAB" w:rsidSect="00DE5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20B06040202020202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AE1586"/>
    <w:multiLevelType w:val="hybridMultilevel"/>
    <w:tmpl w:val="D8166C5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349737C9"/>
    <w:multiLevelType w:val="hybridMultilevel"/>
    <w:tmpl w:val="A5368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D544A6"/>
    <w:multiLevelType w:val="hybridMultilevel"/>
    <w:tmpl w:val="D15A1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82776467">
    <w:abstractNumId w:val="1"/>
  </w:num>
  <w:num w:numId="2" w16cid:durableId="1623880924">
    <w:abstractNumId w:val="0"/>
  </w:num>
  <w:num w:numId="3" w16cid:durableId="1812403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70"/>
    <w:rsid w:val="00282150"/>
    <w:rsid w:val="002E12F2"/>
    <w:rsid w:val="00354665"/>
    <w:rsid w:val="003C28F2"/>
    <w:rsid w:val="00401E8D"/>
    <w:rsid w:val="0048001F"/>
    <w:rsid w:val="00482332"/>
    <w:rsid w:val="00616B17"/>
    <w:rsid w:val="0074332B"/>
    <w:rsid w:val="00872AC8"/>
    <w:rsid w:val="009E64CF"/>
    <w:rsid w:val="00A95BDD"/>
    <w:rsid w:val="00B07329"/>
    <w:rsid w:val="00B24C3F"/>
    <w:rsid w:val="00B646E4"/>
    <w:rsid w:val="00B929EA"/>
    <w:rsid w:val="00BC2294"/>
    <w:rsid w:val="00DE5470"/>
    <w:rsid w:val="00E55CDE"/>
    <w:rsid w:val="00F03FAB"/>
    <w:rsid w:val="00FB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5354"/>
  <w15:chartTrackingRefBased/>
  <w15:docId w15:val="{CD27DD53-2209-4B6D-B18E-26EF2F08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470"/>
    <w:pPr>
      <w:spacing w:after="0" w:line="240" w:lineRule="auto"/>
      <w:ind w:left="720"/>
    </w:pPr>
    <w:rPr>
      <w:kern w:val="0"/>
      <w:sz w:val="22"/>
      <w:szCs w:val="22"/>
      <w14:ligatures w14:val="none"/>
    </w:rPr>
  </w:style>
  <w:style w:type="paragraph" w:styleId="Heading1">
    <w:name w:val="heading 1"/>
    <w:basedOn w:val="Normal"/>
    <w:next w:val="Normal"/>
    <w:link w:val="Heading1Char"/>
    <w:uiPriority w:val="9"/>
    <w:qFormat/>
    <w:rsid w:val="00DE5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4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4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4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4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470"/>
    <w:rPr>
      <w:rFonts w:eastAsiaTheme="majorEastAsia" w:cstheme="majorBidi"/>
      <w:color w:val="272727" w:themeColor="text1" w:themeTint="D8"/>
    </w:rPr>
  </w:style>
  <w:style w:type="paragraph" w:styleId="Title">
    <w:name w:val="Title"/>
    <w:basedOn w:val="Normal"/>
    <w:next w:val="Normal"/>
    <w:link w:val="TitleChar"/>
    <w:uiPriority w:val="10"/>
    <w:qFormat/>
    <w:rsid w:val="00DE54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470"/>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470"/>
    <w:pPr>
      <w:spacing w:before="160"/>
      <w:jc w:val="center"/>
    </w:pPr>
    <w:rPr>
      <w:i/>
      <w:iCs/>
      <w:color w:val="404040" w:themeColor="text1" w:themeTint="BF"/>
    </w:rPr>
  </w:style>
  <w:style w:type="character" w:customStyle="1" w:styleId="QuoteChar">
    <w:name w:val="Quote Char"/>
    <w:basedOn w:val="DefaultParagraphFont"/>
    <w:link w:val="Quote"/>
    <w:uiPriority w:val="29"/>
    <w:rsid w:val="00DE5470"/>
    <w:rPr>
      <w:i/>
      <w:iCs/>
      <w:color w:val="404040" w:themeColor="text1" w:themeTint="BF"/>
    </w:rPr>
  </w:style>
  <w:style w:type="paragraph" w:styleId="ListParagraph">
    <w:name w:val="List Paragraph"/>
    <w:basedOn w:val="Normal"/>
    <w:uiPriority w:val="34"/>
    <w:qFormat/>
    <w:rsid w:val="00DE5470"/>
    <w:pPr>
      <w:contextualSpacing/>
    </w:pPr>
  </w:style>
  <w:style w:type="character" w:styleId="IntenseEmphasis">
    <w:name w:val="Intense Emphasis"/>
    <w:basedOn w:val="DefaultParagraphFont"/>
    <w:uiPriority w:val="21"/>
    <w:qFormat/>
    <w:rsid w:val="00DE5470"/>
    <w:rPr>
      <w:i/>
      <w:iCs/>
      <w:color w:val="0F4761" w:themeColor="accent1" w:themeShade="BF"/>
    </w:rPr>
  </w:style>
  <w:style w:type="paragraph" w:styleId="IntenseQuote">
    <w:name w:val="Intense Quote"/>
    <w:basedOn w:val="Normal"/>
    <w:next w:val="Normal"/>
    <w:link w:val="IntenseQuoteChar"/>
    <w:uiPriority w:val="30"/>
    <w:qFormat/>
    <w:rsid w:val="00DE5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470"/>
    <w:rPr>
      <w:i/>
      <w:iCs/>
      <w:color w:val="0F4761" w:themeColor="accent1" w:themeShade="BF"/>
    </w:rPr>
  </w:style>
  <w:style w:type="character" w:styleId="IntenseReference">
    <w:name w:val="Intense Reference"/>
    <w:basedOn w:val="DefaultParagraphFont"/>
    <w:uiPriority w:val="32"/>
    <w:qFormat/>
    <w:rsid w:val="00DE5470"/>
    <w:rPr>
      <w:b/>
      <w:bCs/>
      <w:smallCaps/>
      <w:color w:val="0F4761" w:themeColor="accent1" w:themeShade="BF"/>
      <w:spacing w:val="5"/>
    </w:rPr>
  </w:style>
  <w:style w:type="character" w:styleId="Hyperlink">
    <w:name w:val="Hyperlink"/>
    <w:basedOn w:val="DefaultParagraphFont"/>
    <w:uiPriority w:val="99"/>
    <w:unhideWhenUsed/>
    <w:rsid w:val="00DE5470"/>
    <w:rPr>
      <w:color w:val="467886" w:themeColor="hyperlink"/>
      <w:u w:val="single"/>
    </w:rPr>
  </w:style>
  <w:style w:type="paragraph" w:styleId="BodyText2">
    <w:name w:val="Body Text 2"/>
    <w:basedOn w:val="Normal"/>
    <w:link w:val="BodyText2Char"/>
    <w:semiHidden/>
    <w:unhideWhenUsed/>
    <w:rsid w:val="00DE5470"/>
    <w:pPr>
      <w:overflowPunct w:val="0"/>
      <w:autoSpaceDE w:val="0"/>
      <w:autoSpaceDN w:val="0"/>
      <w:adjustRightInd w:val="0"/>
      <w:spacing w:after="120" w:line="480" w:lineRule="auto"/>
      <w:ind w:left="0"/>
    </w:pPr>
    <w:rPr>
      <w:rFonts w:ascii="Times" w:eastAsia="Batang" w:hAnsi="Times" w:cs="Times New Roman"/>
      <w:sz w:val="24"/>
      <w:szCs w:val="20"/>
    </w:rPr>
  </w:style>
  <w:style w:type="character" w:customStyle="1" w:styleId="BodyText2Char">
    <w:name w:val="Body Text 2 Char"/>
    <w:basedOn w:val="DefaultParagraphFont"/>
    <w:link w:val="BodyText2"/>
    <w:semiHidden/>
    <w:rsid w:val="00DE5470"/>
    <w:rPr>
      <w:rFonts w:ascii="Times" w:eastAsia="Batang" w:hAnsi="Times" w:cs="Times New Roman"/>
      <w:kern w:val="0"/>
      <w:szCs w:val="20"/>
      <w14:ligatures w14:val="none"/>
    </w:rPr>
  </w:style>
  <w:style w:type="paragraph" w:styleId="BodyText3">
    <w:name w:val="Body Text 3"/>
    <w:basedOn w:val="Normal"/>
    <w:link w:val="BodyText3Char"/>
    <w:semiHidden/>
    <w:unhideWhenUsed/>
    <w:rsid w:val="00DE5470"/>
    <w:pPr>
      <w:overflowPunct w:val="0"/>
      <w:autoSpaceDE w:val="0"/>
      <w:autoSpaceDN w:val="0"/>
      <w:adjustRightInd w:val="0"/>
      <w:spacing w:after="120" w:line="360" w:lineRule="atLeast"/>
      <w:ind w:left="0"/>
    </w:pPr>
    <w:rPr>
      <w:rFonts w:ascii="Times" w:eastAsia="Batang" w:hAnsi="Times" w:cs="Times New Roman"/>
      <w:sz w:val="16"/>
      <w:szCs w:val="16"/>
    </w:rPr>
  </w:style>
  <w:style w:type="character" w:customStyle="1" w:styleId="BodyText3Char">
    <w:name w:val="Body Text 3 Char"/>
    <w:basedOn w:val="DefaultParagraphFont"/>
    <w:link w:val="BodyText3"/>
    <w:semiHidden/>
    <w:rsid w:val="00DE5470"/>
    <w:rPr>
      <w:rFonts w:ascii="Times" w:eastAsia="Batang" w:hAnsi="Times" w:cs="Times New Roman"/>
      <w:kern w:val="0"/>
      <w:sz w:val="16"/>
      <w:szCs w:val="16"/>
      <w14:ligatures w14:val="none"/>
    </w:rPr>
  </w:style>
  <w:style w:type="paragraph" w:customStyle="1" w:styleId="Default">
    <w:name w:val="Default"/>
    <w:rsid w:val="00DE5470"/>
    <w:pPr>
      <w:autoSpaceDE w:val="0"/>
      <w:autoSpaceDN w:val="0"/>
      <w:adjustRightInd w:val="0"/>
      <w:spacing w:after="0" w:line="240" w:lineRule="auto"/>
    </w:pPr>
    <w:rPr>
      <w:rFonts w:ascii="Times New Roman" w:eastAsiaTheme="minorEastAsia"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8.png@01D4C942.30EC641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557</Words>
  <Characters>3177</Characters>
  <Application>Microsoft Office Word</Application>
  <DocSecurity>0</DocSecurity>
  <Lines>26</Lines>
  <Paragraphs>7</Paragraphs>
  <ScaleCrop>false</ScaleCrop>
  <Company>Towson University</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Granit, Kirsten T.</dc:creator>
  <cp:keywords/>
  <dc:description/>
  <cp:lastModifiedBy>Warner, Brian</cp:lastModifiedBy>
  <cp:revision>16</cp:revision>
  <dcterms:created xsi:type="dcterms:W3CDTF">2026-07-17T15:49:00Z</dcterms:created>
  <dcterms:modified xsi:type="dcterms:W3CDTF">2026-08-05T12:50:00Z</dcterms:modified>
</cp:coreProperties>
</file>