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D1207" w14:textId="77777777" w:rsidR="006347A7" w:rsidRPr="005735AE" w:rsidRDefault="006347A7" w:rsidP="005735AE">
      <w:r w:rsidRPr="005735AE">
        <w:t>Mass Communication Student Service Center</w:t>
      </w:r>
    </w:p>
    <w:p w14:paraId="01B962F9" w14:textId="255B8D0B" w:rsidR="006347A7" w:rsidRPr="005735AE" w:rsidRDefault="006347A7" w:rsidP="005735AE">
      <w:r w:rsidRPr="005735AE">
        <w:t>Technology and Equipment Services</w:t>
      </w:r>
    </w:p>
    <w:p w14:paraId="4016A86C" w14:textId="77777777" w:rsidR="006347A7" w:rsidRPr="005735AE" w:rsidRDefault="006347A7" w:rsidP="005735AE">
      <w:r w:rsidRPr="005735AE">
        <w:t>Media Center 005B</w:t>
      </w:r>
    </w:p>
    <w:p w14:paraId="40481965" w14:textId="512793BB" w:rsidR="006347A7" w:rsidRPr="005735AE" w:rsidRDefault="005735AE" w:rsidP="005735AE">
      <w:r>
        <w:t>m</w:t>
      </w:r>
      <w:r w:rsidR="006347A7" w:rsidRPr="005735AE">
        <w:t>comavcheckout@towson.edu</w:t>
      </w:r>
    </w:p>
    <w:p w14:paraId="29030039" w14:textId="77777777" w:rsidR="006347A7" w:rsidRPr="005735AE" w:rsidRDefault="006347A7" w:rsidP="005735AE">
      <w:r w:rsidRPr="005735AE">
        <w:t>410-704-4917</w:t>
      </w:r>
    </w:p>
    <w:p w14:paraId="20DAA7A1" w14:textId="59456E24" w:rsidR="005735AE" w:rsidRPr="00FE71FA" w:rsidRDefault="006347A7" w:rsidP="00FE71FA">
      <w:pPr>
        <w:jc w:val="center"/>
        <w:rPr>
          <w:rStyle w:val="IntenseReference"/>
          <w:u w:val="single"/>
        </w:rPr>
      </w:pPr>
      <w:r w:rsidRPr="00FE71FA">
        <w:rPr>
          <w:rStyle w:val="IntenseReference"/>
          <w:u w:val="single"/>
        </w:rPr>
        <w:t>Media Technology Checkout Policies &amp; Procedures</w:t>
      </w:r>
      <w:r w:rsidR="005735AE" w:rsidRPr="00FE71FA">
        <w:rPr>
          <w:rStyle w:val="IntenseReference"/>
          <w:u w:val="single"/>
        </w:rPr>
        <w:t xml:space="preserve"> </w:t>
      </w:r>
      <w:r w:rsidRPr="00FE71FA">
        <w:rPr>
          <w:rStyle w:val="IntenseReference"/>
          <w:u w:val="single"/>
        </w:rPr>
        <w:t>Checkout Eligibility</w:t>
      </w:r>
    </w:p>
    <w:p w14:paraId="622A7491" w14:textId="77777777" w:rsidR="006347A7" w:rsidRPr="005735AE" w:rsidRDefault="00FB3105" w:rsidP="005735AE">
      <w:r w:rsidRPr="005735AE">
        <w:t>Students Must:</w:t>
      </w:r>
    </w:p>
    <w:p w14:paraId="11C6C03C" w14:textId="43D6C89B" w:rsidR="006347A7" w:rsidRPr="005735AE" w:rsidRDefault="006347A7" w:rsidP="005735AE">
      <w:r w:rsidRPr="005735AE">
        <w:t xml:space="preserve">- Have a current and valid Towson </w:t>
      </w:r>
      <w:r w:rsidR="00843BB5">
        <w:t>University student ID, be currently enrolled in a MCOM course requiring media use</w:t>
      </w:r>
    </w:p>
    <w:p w14:paraId="10C9844F" w14:textId="77777777" w:rsidR="006347A7" w:rsidRPr="005735AE" w:rsidRDefault="006347A7" w:rsidP="005735AE">
      <w:r w:rsidRPr="005735AE">
        <w:t>- Read “Media Technology Checkout Policies &amp; Procedure”</w:t>
      </w:r>
    </w:p>
    <w:p w14:paraId="07B63B11" w14:textId="13D494FE" w:rsidR="00FB3105" w:rsidRPr="00FE71FA" w:rsidRDefault="006347A7" w:rsidP="005735AE">
      <w:pPr>
        <w:rPr>
          <w:rStyle w:val="IntenseReference"/>
          <w:b w:val="0"/>
          <w:bCs w:val="0"/>
          <w:smallCaps w:val="0"/>
          <w:color w:val="auto"/>
          <w:spacing w:val="0"/>
        </w:rPr>
      </w:pPr>
      <w:r w:rsidRPr="005735AE">
        <w:t xml:space="preserve">- Sign the “Media Technology Equipment Checkout Agreement” </w:t>
      </w:r>
      <w:r w:rsidR="00843BB5">
        <w:t xml:space="preserve">with the instructor signature </w:t>
      </w:r>
      <w:r w:rsidR="005735AE">
        <w:t>and return to the MCOM</w:t>
      </w:r>
      <w:r w:rsidR="00FB3105" w:rsidRPr="005735AE">
        <w:t xml:space="preserve"> Checkout </w:t>
      </w:r>
      <w:r w:rsidR="00843BB5">
        <w:t>Office, MC 005.</w:t>
      </w:r>
    </w:p>
    <w:p w14:paraId="7504B578" w14:textId="0E0D61D6" w:rsidR="006347A7" w:rsidRPr="00FE71FA" w:rsidRDefault="000C26C7" w:rsidP="005735AE">
      <w:pPr>
        <w:rPr>
          <w:rStyle w:val="IntenseReference"/>
          <w:u w:val="single"/>
        </w:rPr>
      </w:pPr>
      <w:r w:rsidRPr="00FE71FA">
        <w:rPr>
          <w:rStyle w:val="IntenseReference"/>
          <w:u w:val="single"/>
        </w:rPr>
        <w:t>CHECKOUT</w:t>
      </w:r>
      <w:r w:rsidR="006347A7" w:rsidRPr="00FE71FA">
        <w:rPr>
          <w:rStyle w:val="IntenseReference"/>
          <w:u w:val="single"/>
        </w:rPr>
        <w:t xml:space="preserve"> Procedure</w:t>
      </w:r>
      <w:r w:rsidR="00FB3105" w:rsidRPr="00FE71FA">
        <w:rPr>
          <w:rStyle w:val="IntenseReference"/>
          <w:u w:val="single"/>
        </w:rPr>
        <w:t>:</w:t>
      </w:r>
    </w:p>
    <w:p w14:paraId="50B2A292" w14:textId="77777777" w:rsidR="006347A7" w:rsidRPr="005735AE" w:rsidRDefault="006347A7" w:rsidP="005735AE">
      <w:r w:rsidRPr="005735AE">
        <w:t>-When checking out equipment, you must present a valid Towson University student ID and must</w:t>
      </w:r>
    </w:p>
    <w:p w14:paraId="70139D1E" w14:textId="77777777" w:rsidR="006347A7" w:rsidRPr="005735AE" w:rsidRDefault="00FB3105" w:rsidP="005735AE">
      <w:r w:rsidRPr="005735AE">
        <w:t>Be</w:t>
      </w:r>
      <w:r w:rsidR="006347A7" w:rsidRPr="005735AE">
        <w:t xml:space="preserve"> enrolled in a department of Mass Communication and Communication Studies course. Students</w:t>
      </w:r>
    </w:p>
    <w:p w14:paraId="3B7F7F2F" w14:textId="77777777" w:rsidR="006347A7" w:rsidRPr="005735AE" w:rsidRDefault="00FB3105" w:rsidP="005735AE">
      <w:r w:rsidRPr="005735AE">
        <w:t>Participating</w:t>
      </w:r>
      <w:r w:rsidR="006347A7" w:rsidRPr="005735AE">
        <w:t xml:space="preserve"> in an independent study are required to have their instructors notify checkout staff</w:t>
      </w:r>
    </w:p>
    <w:p w14:paraId="253F0E82" w14:textId="77777777" w:rsidR="006347A7" w:rsidRPr="005735AE" w:rsidRDefault="006347A7" w:rsidP="005735AE">
      <w:r w:rsidRPr="005735AE">
        <w:t>via email that they will need to use equipment. This must be done prior to renting out equipment.</w:t>
      </w:r>
    </w:p>
    <w:p w14:paraId="7EF3EBFA" w14:textId="74C421E7" w:rsidR="00FB3105" w:rsidRPr="005735AE" w:rsidRDefault="006347A7" w:rsidP="005735AE">
      <w:r w:rsidRPr="005735AE">
        <w:t>- Students are required to read and</w:t>
      </w:r>
      <w:r w:rsidR="00C51BC3">
        <w:t xml:space="preserve"> sign the Towson University MCOM</w:t>
      </w:r>
      <w:r w:rsidRPr="005735AE">
        <w:t xml:space="preserve"> Department’s borrower’s</w:t>
      </w:r>
      <w:r w:rsidR="00C51BC3">
        <w:t xml:space="preserve"> agreement form before checking out equipment.</w:t>
      </w:r>
    </w:p>
    <w:p w14:paraId="6EB0C516" w14:textId="77777777" w:rsidR="006347A7" w:rsidRPr="005735AE" w:rsidRDefault="00FB3105" w:rsidP="005735AE">
      <w:pPr>
        <w:rPr>
          <w:rStyle w:val="IntenseReference"/>
        </w:rPr>
      </w:pPr>
      <w:r w:rsidRPr="00FE71FA">
        <w:rPr>
          <w:rStyle w:val="IntenseReference"/>
          <w:u w:val="single"/>
        </w:rPr>
        <w:t>Agreement</w:t>
      </w:r>
      <w:r w:rsidR="006347A7" w:rsidRPr="00FE71FA">
        <w:rPr>
          <w:rStyle w:val="IntenseReference"/>
          <w:u w:val="single"/>
        </w:rPr>
        <w:t xml:space="preserve"> before checking out equipment</w:t>
      </w:r>
      <w:r w:rsidR="006347A7" w:rsidRPr="005735AE">
        <w:rPr>
          <w:rStyle w:val="IntenseReference"/>
        </w:rPr>
        <w:t>.</w:t>
      </w:r>
    </w:p>
    <w:p w14:paraId="0E85D328" w14:textId="77777777" w:rsidR="006347A7" w:rsidRPr="005735AE" w:rsidRDefault="006347A7" w:rsidP="005735AE">
      <w:r w:rsidRPr="005735AE">
        <w:t>- If you need additional instruction on how to operate the equipment, let the staff know and allow</w:t>
      </w:r>
    </w:p>
    <w:p w14:paraId="3F026A3E" w14:textId="77777777" w:rsidR="006347A7" w:rsidRPr="005735AE" w:rsidRDefault="006347A7" w:rsidP="005735AE">
      <w:r w:rsidRPr="005735AE">
        <w:t>yourself additional time for instruction.</w:t>
      </w:r>
    </w:p>
    <w:p w14:paraId="5AB295A7" w14:textId="77777777" w:rsidR="006347A7" w:rsidRPr="005735AE" w:rsidRDefault="006347A7" w:rsidP="005735AE">
      <w:r w:rsidRPr="005735AE">
        <w:t>-Check all equipment before leaving the checkout office to ensure that it is operating properly.</w:t>
      </w:r>
    </w:p>
    <w:p w14:paraId="51F89746" w14:textId="448B9FCB" w:rsidR="006347A7" w:rsidRPr="005735AE" w:rsidRDefault="006347A7" w:rsidP="005735AE">
      <w:r w:rsidRPr="005735AE">
        <w:t>Notify checkout staff before leaving the office if the equipment you were assigned is not operating</w:t>
      </w:r>
      <w:r w:rsidR="00FE71FA">
        <w:t xml:space="preserve"> </w:t>
      </w:r>
      <w:r w:rsidRPr="005735AE">
        <w:t>properly and it will be switched out.</w:t>
      </w:r>
    </w:p>
    <w:p w14:paraId="4017F922" w14:textId="4538EE0B" w:rsidR="00843BB5" w:rsidRPr="00FE71FA" w:rsidRDefault="006347A7" w:rsidP="005735AE">
      <w:pPr>
        <w:rPr>
          <w:rStyle w:val="IntenseReference"/>
          <w:b w:val="0"/>
          <w:bCs w:val="0"/>
          <w:smallCaps w:val="0"/>
          <w:color w:val="auto"/>
          <w:spacing w:val="0"/>
        </w:rPr>
      </w:pPr>
      <w:r w:rsidRPr="005735AE">
        <w:t>- It is important to thoroughly check equipment to ensure that all items are accounted for before</w:t>
      </w:r>
      <w:r w:rsidR="00FE71FA">
        <w:t xml:space="preserve"> </w:t>
      </w:r>
      <w:r w:rsidRPr="005735AE">
        <w:t>leaving the checkout office. All items should be present and accounted for when equipment is</w:t>
      </w:r>
      <w:r w:rsidR="00FE71FA">
        <w:t xml:space="preserve"> </w:t>
      </w:r>
      <w:r w:rsidRPr="005735AE">
        <w:t xml:space="preserve">returned to the checkout office. Students </w:t>
      </w:r>
      <w:r w:rsidRPr="00FE71FA">
        <w:rPr>
          <w:b/>
        </w:rPr>
        <w:t>will be charged</w:t>
      </w:r>
      <w:r w:rsidRPr="005735AE">
        <w:t xml:space="preserve"> for i</w:t>
      </w:r>
      <w:r w:rsidR="006C02D5">
        <w:t>tems that are missing or broken not noted on the rental agreement</w:t>
      </w:r>
    </w:p>
    <w:p w14:paraId="1CC9C40E" w14:textId="77777777" w:rsidR="006347A7" w:rsidRPr="00FE71FA" w:rsidRDefault="006347A7" w:rsidP="005735AE">
      <w:pPr>
        <w:rPr>
          <w:rStyle w:val="IntenseReference"/>
          <w:u w:val="single"/>
        </w:rPr>
      </w:pPr>
      <w:r w:rsidRPr="00FE71FA">
        <w:rPr>
          <w:rStyle w:val="IntenseReference"/>
          <w:u w:val="single"/>
        </w:rPr>
        <w:t>OVERDUE EQUIPMENT</w:t>
      </w:r>
    </w:p>
    <w:p w14:paraId="037319E5" w14:textId="5598D7A3" w:rsidR="006347A7" w:rsidRPr="005735AE" w:rsidRDefault="006347A7" w:rsidP="005735AE">
      <w:r w:rsidRPr="005735AE">
        <w:t>-Equipment is considered overdue if it is not returned on its due date</w:t>
      </w:r>
      <w:r w:rsidR="00843BB5">
        <w:t xml:space="preserve"> before the office closes for the day</w:t>
      </w:r>
      <w:r w:rsidRPr="005735AE">
        <w:t>.</w:t>
      </w:r>
    </w:p>
    <w:p w14:paraId="71B51146" w14:textId="77777777" w:rsidR="00605A61" w:rsidRPr="005735AE" w:rsidRDefault="00FB3105" w:rsidP="005735AE">
      <w:r w:rsidRPr="005735AE">
        <w:rPr>
          <w:b/>
        </w:rPr>
        <w:t xml:space="preserve">-LATE FEES WILL BE </w:t>
      </w:r>
      <w:r w:rsidR="006347A7" w:rsidRPr="005735AE">
        <w:rPr>
          <w:b/>
        </w:rPr>
        <w:t>ENFORCED</w:t>
      </w:r>
      <w:r w:rsidR="006347A7" w:rsidRPr="005735AE">
        <w:t xml:space="preserve">. </w:t>
      </w:r>
    </w:p>
    <w:p w14:paraId="4557FCF9" w14:textId="7A4200A2" w:rsidR="006347A7" w:rsidRPr="005735AE" w:rsidRDefault="006347A7" w:rsidP="005735AE">
      <w:r w:rsidRPr="005735AE">
        <w:t>Please call or email the checkout office if you think you are going</w:t>
      </w:r>
      <w:r w:rsidR="00C51BC3">
        <w:t xml:space="preserve"> </w:t>
      </w:r>
      <w:r w:rsidRPr="005735AE">
        <w:t>to return equipment late. Failure to do so will limit your abili</w:t>
      </w:r>
      <w:r w:rsidR="009032C5" w:rsidRPr="005735AE">
        <w:t xml:space="preserve">ty to checkout equipment in the </w:t>
      </w:r>
      <w:r w:rsidRPr="005735AE">
        <w:t xml:space="preserve">future. It is recommended that </w:t>
      </w:r>
      <w:r w:rsidR="00FE71FA">
        <w:t xml:space="preserve">you leave a voicemail </w:t>
      </w:r>
      <w:r w:rsidRPr="005735AE">
        <w:t>i</w:t>
      </w:r>
      <w:r w:rsidR="009032C5" w:rsidRPr="005735AE">
        <w:t>f no one answers the phone when</w:t>
      </w:r>
      <w:r w:rsidR="00605A61" w:rsidRPr="005735AE">
        <w:t xml:space="preserve"> </w:t>
      </w:r>
      <w:r w:rsidRPr="005735AE">
        <w:t>you call the checkout office.</w:t>
      </w:r>
      <w:r w:rsidR="00843BB5">
        <w:t xml:space="preserve">  Our phone is 410-704-4917 and email mcomavcheckout@towson.edu</w:t>
      </w:r>
    </w:p>
    <w:p w14:paraId="57F3A732" w14:textId="6AB18D9D" w:rsidR="006347A7" w:rsidRPr="005735AE" w:rsidRDefault="006347A7" w:rsidP="005735AE">
      <w:r w:rsidRPr="005735AE">
        <w:t>-On the equipment due date, students who have not returned equipm</w:t>
      </w:r>
      <w:r w:rsidR="00843BB5">
        <w:t>ent will be notified by phone</w:t>
      </w:r>
      <w:r w:rsidR="00C51BC3">
        <w:t xml:space="preserve"> one hour</w:t>
      </w:r>
      <w:r w:rsidR="00FE71FA">
        <w:t xml:space="preserve"> </w:t>
      </w:r>
      <w:r w:rsidR="000C26C7">
        <w:t>before</w:t>
      </w:r>
      <w:r w:rsidR="00C51BC3">
        <w:t xml:space="preserve"> </w:t>
      </w:r>
      <w:r w:rsidRPr="005735AE">
        <w:t>the end of the final equipment checkout hours for that day.</w:t>
      </w:r>
    </w:p>
    <w:p w14:paraId="39621762" w14:textId="1B787BC2" w:rsidR="006347A7" w:rsidRPr="005735AE" w:rsidRDefault="006347A7" w:rsidP="005735AE">
      <w:r w:rsidRPr="005735AE">
        <w:lastRenderedPageBreak/>
        <w:t>-Students will be charged a $</w:t>
      </w:r>
      <w:r w:rsidRPr="005735AE">
        <w:rPr>
          <w:b/>
        </w:rPr>
        <w:t xml:space="preserve">20 </w:t>
      </w:r>
      <w:r w:rsidR="005735AE">
        <w:rPr>
          <w:b/>
        </w:rPr>
        <w:t xml:space="preserve">(Cash, check or money order) </w:t>
      </w:r>
      <w:r w:rsidRPr="005735AE">
        <w:rPr>
          <w:b/>
        </w:rPr>
        <w:t xml:space="preserve">late </w:t>
      </w:r>
      <w:r w:rsidR="00FE71FA">
        <w:rPr>
          <w:b/>
        </w:rPr>
        <w:t xml:space="preserve">fee </w:t>
      </w:r>
      <w:r w:rsidRPr="005735AE">
        <w:rPr>
          <w:b/>
        </w:rPr>
        <w:t>per kit</w:t>
      </w:r>
      <w:r w:rsidRPr="005735AE">
        <w:t xml:space="preserve"> for every</w:t>
      </w:r>
      <w:r w:rsidR="005735AE">
        <w:t xml:space="preserve"> </w:t>
      </w:r>
      <w:r w:rsidRPr="005735AE">
        <w:t>day late equipment is not returned.</w:t>
      </w:r>
    </w:p>
    <w:p w14:paraId="2D9027EC" w14:textId="3E9663EE" w:rsidR="009032C5" w:rsidRPr="005735AE" w:rsidRDefault="006347A7" w:rsidP="005735AE">
      <w:r w:rsidRPr="005735AE">
        <w:t>-Access to equipment will be limited and then revoked if you consistently fail to return equipment</w:t>
      </w:r>
      <w:r w:rsidR="00FE71FA">
        <w:t xml:space="preserve"> </w:t>
      </w:r>
      <w:r w:rsidRPr="005735AE">
        <w:t>on time and/or da</w:t>
      </w:r>
      <w:r w:rsidR="009032C5" w:rsidRPr="005735AE">
        <w:t>mage equipment assigned to you.</w:t>
      </w:r>
    </w:p>
    <w:p w14:paraId="5857DF64" w14:textId="4EE7F1B7" w:rsidR="006C02D5" w:rsidRPr="005735AE" w:rsidRDefault="006347A7" w:rsidP="005735AE">
      <w:r w:rsidRPr="005735AE">
        <w:t xml:space="preserve">-In cases of </w:t>
      </w:r>
      <w:r w:rsidR="002A42EC" w:rsidRPr="005735AE">
        <w:t>/or</w:t>
      </w:r>
      <w:r w:rsidR="005735AE">
        <w:t xml:space="preserve"> </w:t>
      </w:r>
      <w:r w:rsidRPr="005735AE">
        <w:t xml:space="preserve">emergency only, </w:t>
      </w:r>
      <w:r w:rsidR="002A42EC" w:rsidRPr="005735AE">
        <w:t xml:space="preserve">a </w:t>
      </w:r>
      <w:r w:rsidR="00B64BE6" w:rsidRPr="005735AE">
        <w:rPr>
          <w:b/>
        </w:rPr>
        <w:t>one-day</w:t>
      </w:r>
      <w:r w:rsidR="002A42EC" w:rsidRPr="005735AE">
        <w:t xml:space="preserve"> extension</w:t>
      </w:r>
      <w:r w:rsidRPr="005735AE">
        <w:t xml:space="preserve"> may be granted if you notify checkout staff ahead of time</w:t>
      </w:r>
      <w:r w:rsidR="006C02D5">
        <w:t xml:space="preserve"> </w:t>
      </w:r>
      <w:r w:rsidR="00825AB3">
        <w:t xml:space="preserve">via email and/or </w:t>
      </w:r>
      <w:r w:rsidRPr="005735AE">
        <w:t>phone.</w:t>
      </w:r>
      <w:r w:rsidR="006C02D5">
        <w:t xml:space="preserve"> </w:t>
      </w:r>
      <w:proofErr w:type="gramStart"/>
      <w:r w:rsidR="006C02D5">
        <w:t xml:space="preserve">A total of </w:t>
      </w:r>
      <w:r w:rsidR="000C26C7">
        <w:t>three</w:t>
      </w:r>
      <w:proofErr w:type="gramEnd"/>
      <w:r w:rsidR="006C02D5">
        <w:t xml:space="preserve"> </w:t>
      </w:r>
      <w:r w:rsidR="000C26C7">
        <w:t xml:space="preserve">(3) </w:t>
      </w:r>
      <w:r w:rsidR="006C02D5">
        <w:t>extensions may be granted be</w:t>
      </w:r>
      <w:r w:rsidR="00FE71FA">
        <w:t xml:space="preserve">fore equipment must be returned </w:t>
      </w:r>
      <w:r w:rsidR="006C02D5">
        <w:t>and a new agreement filled out and signed.</w:t>
      </w:r>
    </w:p>
    <w:p w14:paraId="331507C8" w14:textId="77777777" w:rsidR="006347A7" w:rsidRPr="000C26C7" w:rsidRDefault="006347A7" w:rsidP="005735AE">
      <w:pPr>
        <w:rPr>
          <w:rStyle w:val="IntenseReference"/>
          <w:u w:val="single"/>
        </w:rPr>
      </w:pPr>
      <w:bookmarkStart w:id="0" w:name="_GoBack"/>
      <w:r w:rsidRPr="000C26C7">
        <w:rPr>
          <w:rStyle w:val="IntenseReference"/>
          <w:u w:val="single"/>
        </w:rPr>
        <w:t>Lost or Stolen Equipment</w:t>
      </w:r>
    </w:p>
    <w:bookmarkEnd w:id="0"/>
    <w:p w14:paraId="48D849DD" w14:textId="77777777" w:rsidR="006347A7" w:rsidRPr="005735AE" w:rsidRDefault="006347A7" w:rsidP="005735AE">
      <w:r w:rsidRPr="005735AE">
        <w:t>-Students accept full responsibility for the security of the equipment.</w:t>
      </w:r>
    </w:p>
    <w:p w14:paraId="2C9684B2" w14:textId="77777777" w:rsidR="006347A7" w:rsidRPr="005735AE" w:rsidRDefault="006347A7" w:rsidP="005735AE">
      <w:r w:rsidRPr="005735AE">
        <w:t>-Students will be charged for the equipment that was lost or stolen due to negligence.</w:t>
      </w:r>
    </w:p>
    <w:p w14:paraId="256D593D" w14:textId="77777777" w:rsidR="006347A7" w:rsidRPr="005735AE" w:rsidRDefault="006347A7" w:rsidP="005735AE">
      <w:r w:rsidRPr="005735AE">
        <w:t>-If a student loses possession of equipment due to a violent crime, theft, or armed robbery, it is the</w:t>
      </w:r>
    </w:p>
    <w:p w14:paraId="6F0531F4" w14:textId="77777777" w:rsidR="006347A7" w:rsidRPr="005735AE" w:rsidRDefault="006347A7" w:rsidP="005735AE">
      <w:r w:rsidRPr="005735AE">
        <w:t>student’s responsibility to file a report with the Campus Police or the Baltimore County Police</w:t>
      </w:r>
    </w:p>
    <w:p w14:paraId="64AC910D" w14:textId="03A5D490" w:rsidR="00605A61" w:rsidRPr="005735AE" w:rsidRDefault="006347A7" w:rsidP="005735AE">
      <w:r w:rsidRPr="005735AE">
        <w:t xml:space="preserve">Department and submit a written statement to </w:t>
      </w:r>
      <w:r w:rsidR="00605A61" w:rsidRPr="005735AE">
        <w:t xml:space="preserve">the MCOM Student Service Center </w:t>
      </w:r>
      <w:r w:rsidRPr="005735AE">
        <w:t>staff. Students</w:t>
      </w:r>
      <w:r w:rsidR="00FE71FA">
        <w:t xml:space="preserve"> </w:t>
      </w:r>
      <w:r w:rsidRPr="005735AE">
        <w:t>may still be held responsible for the replacement costs of the equipment.</w:t>
      </w:r>
    </w:p>
    <w:p w14:paraId="4B4579DC" w14:textId="77777777" w:rsidR="006347A7" w:rsidRPr="00FE71FA" w:rsidRDefault="006347A7" w:rsidP="005735AE">
      <w:pPr>
        <w:rPr>
          <w:rStyle w:val="IntenseReference"/>
          <w:u w:val="single"/>
        </w:rPr>
      </w:pPr>
      <w:r w:rsidRPr="00FE71FA">
        <w:rPr>
          <w:rStyle w:val="IntenseReference"/>
          <w:u w:val="single"/>
        </w:rPr>
        <w:t>Equipment Maintenance and Care</w:t>
      </w:r>
    </w:p>
    <w:p w14:paraId="14625C3A" w14:textId="752248BE" w:rsidR="006347A7" w:rsidRPr="005735AE" w:rsidRDefault="006347A7" w:rsidP="005735AE">
      <w:r w:rsidRPr="005735AE">
        <w:t>- Handle equipment as if it were your own. Do not leave equipment in extremely cold places, direct</w:t>
      </w:r>
      <w:r w:rsidR="00FE71FA">
        <w:t xml:space="preserve"> </w:t>
      </w:r>
      <w:r w:rsidRPr="005735AE">
        <w:t xml:space="preserve">sunlight or extremely warm places for an extended </w:t>
      </w:r>
      <w:r w:rsidR="000C26C7" w:rsidRPr="005735AE">
        <w:t>period</w:t>
      </w:r>
      <w:r w:rsidRPr="005735AE">
        <w:t>. Keep equipment covered in</w:t>
      </w:r>
      <w:r w:rsidR="00FE71FA">
        <w:t xml:space="preserve"> </w:t>
      </w:r>
      <w:r w:rsidRPr="005735AE">
        <w:t>severe weather, such as rain or snow.</w:t>
      </w:r>
    </w:p>
    <w:p w14:paraId="1C78DABD" w14:textId="77777777" w:rsidR="006347A7" w:rsidRPr="005735AE" w:rsidRDefault="006347A7" w:rsidP="005735AE">
      <w:r w:rsidRPr="005735AE">
        <w:t>- Do not attempt to repair equipment if it malfunctions or breaks while under your own care.</w:t>
      </w:r>
    </w:p>
    <w:p w14:paraId="636C4AF1" w14:textId="77777777" w:rsidR="006347A7" w:rsidRPr="005735AE" w:rsidRDefault="006347A7" w:rsidP="005735AE">
      <w:r w:rsidRPr="005735AE">
        <w:t>Inform checkout staff of any problems or issues you had with the equipment immediately.</w:t>
      </w:r>
    </w:p>
    <w:p w14:paraId="4C83E7ED" w14:textId="77777777" w:rsidR="006347A7" w:rsidRPr="005735AE" w:rsidRDefault="006347A7" w:rsidP="005735AE">
      <w:r w:rsidRPr="005735AE">
        <w:t>-Keep the equipment and equipment bags clean and free of food stains and spills.</w:t>
      </w:r>
    </w:p>
    <w:p w14:paraId="7B6549E8" w14:textId="3EA8ACF6" w:rsidR="006347A7" w:rsidRPr="005735AE" w:rsidRDefault="006347A7" w:rsidP="005735AE">
      <w:r w:rsidRPr="005735AE">
        <w:t xml:space="preserve">-Unattended equipment </w:t>
      </w:r>
      <w:r w:rsidR="00825AB3">
        <w:t xml:space="preserve">found and turned in will be considered lost and the original borrower </w:t>
      </w:r>
      <w:r w:rsidRPr="005735AE">
        <w:rPr>
          <w:b/>
        </w:rPr>
        <w:t>will be charged</w:t>
      </w:r>
      <w:r w:rsidRPr="005735AE">
        <w:t xml:space="preserve"> a </w:t>
      </w:r>
      <w:r w:rsidR="00FE71FA">
        <w:t xml:space="preserve"> </w:t>
      </w:r>
      <w:r w:rsidR="00825AB3">
        <w:t>re-</w:t>
      </w:r>
      <w:r w:rsidRPr="005735AE">
        <w:t>stocking fee of $10.</w:t>
      </w:r>
    </w:p>
    <w:p w14:paraId="77D14F2D" w14:textId="77777777" w:rsidR="009032C5" w:rsidRPr="005735AE" w:rsidRDefault="009032C5" w:rsidP="005735AE"/>
    <w:p w14:paraId="33D761F7" w14:textId="68002B43" w:rsidR="009032C5" w:rsidRDefault="009032C5" w:rsidP="005735AE"/>
    <w:p w14:paraId="698897A2" w14:textId="77777777" w:rsidR="00FE71FA" w:rsidRPr="005735AE" w:rsidRDefault="00FE71FA" w:rsidP="005735AE"/>
    <w:p w14:paraId="68D61ADE" w14:textId="77777777" w:rsidR="006347A7" w:rsidRPr="005735AE" w:rsidRDefault="006347A7" w:rsidP="005735AE">
      <w:r w:rsidRPr="005735AE">
        <w:t>Mass Communi</w:t>
      </w:r>
      <w:r w:rsidR="009032C5" w:rsidRPr="005735AE">
        <w:t>cation Student Service Center</w:t>
      </w:r>
    </w:p>
    <w:p w14:paraId="78D1A431" w14:textId="77777777" w:rsidR="006347A7" w:rsidRPr="005735AE" w:rsidRDefault="006347A7" w:rsidP="005735AE">
      <w:r w:rsidRPr="005735AE">
        <w:t>Media Center 005B</w:t>
      </w:r>
    </w:p>
    <w:p w14:paraId="1D94DB12" w14:textId="3A45B1D1" w:rsidR="006347A7" w:rsidRPr="005735AE" w:rsidRDefault="005735AE" w:rsidP="005735AE">
      <w:r>
        <w:t>mcom</w:t>
      </w:r>
      <w:r w:rsidR="006347A7" w:rsidRPr="005735AE">
        <w:t>avcheckout@towson.edu</w:t>
      </w:r>
    </w:p>
    <w:p w14:paraId="72A51156" w14:textId="0BD85814" w:rsidR="006347A7" w:rsidRDefault="006347A7" w:rsidP="005735AE">
      <w:r w:rsidRPr="005735AE">
        <w:t>410-704-4917</w:t>
      </w:r>
    </w:p>
    <w:p w14:paraId="05B7C0D9" w14:textId="4BC2154F" w:rsidR="00FE71FA" w:rsidRPr="005735AE" w:rsidRDefault="00FE71FA" w:rsidP="005735AE">
      <w:r>
        <w:t>8/28/18</w:t>
      </w:r>
    </w:p>
    <w:sectPr w:rsidR="00FE71FA" w:rsidRPr="005735AE" w:rsidSect="00DF51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01"/>
    <w:rsid w:val="00056977"/>
    <w:rsid w:val="000C26C7"/>
    <w:rsid w:val="00112BEC"/>
    <w:rsid w:val="002A42EC"/>
    <w:rsid w:val="005735AE"/>
    <w:rsid w:val="00605A61"/>
    <w:rsid w:val="006347A7"/>
    <w:rsid w:val="00655841"/>
    <w:rsid w:val="006C02D5"/>
    <w:rsid w:val="007B2B4F"/>
    <w:rsid w:val="00825AB3"/>
    <w:rsid w:val="00843BB5"/>
    <w:rsid w:val="009032C5"/>
    <w:rsid w:val="00B64BE6"/>
    <w:rsid w:val="00C51BC3"/>
    <w:rsid w:val="00C81DFB"/>
    <w:rsid w:val="00CB5C1A"/>
    <w:rsid w:val="00DF5101"/>
    <w:rsid w:val="00FB3105"/>
    <w:rsid w:val="00F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13BAF"/>
  <w15:chartTrackingRefBased/>
  <w15:docId w15:val="{D3A9CF0E-DAB5-4231-AA20-4C065876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BB5"/>
  </w:style>
  <w:style w:type="character" w:default="1" w:styleId="DefaultParagraphFont">
    <w:name w:val="Default Paragraph Font"/>
    <w:uiPriority w:val="1"/>
    <w:semiHidden/>
    <w:unhideWhenUsed/>
    <w:rsid w:val="00843BB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43BB5"/>
  </w:style>
  <w:style w:type="paragraph" w:styleId="BalloonText">
    <w:name w:val="Balloon Text"/>
    <w:basedOn w:val="Normal"/>
    <w:link w:val="BalloonTextChar"/>
    <w:uiPriority w:val="99"/>
    <w:semiHidden/>
    <w:unhideWhenUsed/>
    <w:rsid w:val="00FB31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05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FB3105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E7926-088B-44A3-BA39-3FC2F208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James</dc:creator>
  <cp:keywords/>
  <dc:description/>
  <cp:lastModifiedBy>Armstrong, James</cp:lastModifiedBy>
  <cp:revision>3</cp:revision>
  <cp:lastPrinted>2018-08-28T15:31:00Z</cp:lastPrinted>
  <dcterms:created xsi:type="dcterms:W3CDTF">2018-08-28T15:26:00Z</dcterms:created>
  <dcterms:modified xsi:type="dcterms:W3CDTF">2018-08-28T15:31:00Z</dcterms:modified>
</cp:coreProperties>
</file>