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5002" w14:textId="77777777" w:rsidR="00825B5E" w:rsidRPr="00C0799B" w:rsidRDefault="00825B5E" w:rsidP="00825B5E">
      <w:pPr>
        <w:spacing w:after="0" w:line="240" w:lineRule="auto"/>
        <w:jc w:val="center"/>
        <w:rPr>
          <w:sz w:val="28"/>
          <w:szCs w:val="28"/>
        </w:rPr>
      </w:pPr>
      <w:r w:rsidRPr="00C0799B">
        <w:rPr>
          <w:sz w:val="28"/>
          <w:szCs w:val="28"/>
        </w:rPr>
        <w:t>Chemistry Major</w:t>
      </w:r>
    </w:p>
    <w:p w14:paraId="5FF70842" w14:textId="77777777" w:rsidR="00825B5E" w:rsidRPr="00CA2E8E" w:rsidRDefault="00825B5E" w:rsidP="00825B5E">
      <w:pPr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Secondary Education Concentration</w:t>
      </w:r>
      <w:r w:rsidRPr="00CA2E8E">
        <w:rPr>
          <w:b/>
          <w:sz w:val="28"/>
          <w:szCs w:val="20"/>
        </w:rPr>
        <w:t xml:space="preserve"> </w:t>
      </w:r>
    </w:p>
    <w:p w14:paraId="2304BA46" w14:textId="7038C16A" w:rsidR="00825B5E" w:rsidRPr="00C0799B" w:rsidRDefault="00042A4A" w:rsidP="00825B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</w:p>
    <w:p w14:paraId="6FD47C94" w14:textId="77777777" w:rsidR="002F3013" w:rsidRDefault="002F3013" w:rsidP="002F3013">
      <w:pPr>
        <w:spacing w:after="0" w:line="240" w:lineRule="auto"/>
        <w:rPr>
          <w:b/>
          <w:u w:val="single"/>
        </w:rPr>
      </w:pPr>
    </w:p>
    <w:tbl>
      <w:tblPr>
        <w:tblStyle w:val="TableGrid"/>
        <w:tblW w:w="1137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976"/>
      </w:tblGrid>
      <w:tr w:rsidR="00EB549A" w14:paraId="4B536F98" w14:textId="77777777" w:rsidTr="00EB549A">
        <w:tc>
          <w:tcPr>
            <w:tcW w:w="5400" w:type="dxa"/>
          </w:tcPr>
          <w:p w14:paraId="4171E3E4" w14:textId="6D453A0F" w:rsidR="00EB549A" w:rsidRPr="002F3013" w:rsidRDefault="00EB549A" w:rsidP="00EB549A">
            <w:pPr>
              <w:spacing w:before="480"/>
            </w:pPr>
            <w:r w:rsidRPr="002F3013">
              <w:t>Advisor:  _______________________________</w:t>
            </w:r>
          </w:p>
        </w:tc>
        <w:tc>
          <w:tcPr>
            <w:tcW w:w="5976" w:type="dxa"/>
          </w:tcPr>
          <w:p w14:paraId="494085A2" w14:textId="77777777" w:rsidR="00EB549A" w:rsidRDefault="00EB549A" w:rsidP="00EB549A">
            <w:pPr>
              <w:spacing w:before="480"/>
            </w:pPr>
            <w:r>
              <w:t>Student ID:  _______________________________</w:t>
            </w:r>
          </w:p>
        </w:tc>
      </w:tr>
      <w:tr w:rsidR="00EB549A" w14:paraId="242AF662" w14:textId="77777777" w:rsidTr="00EB549A">
        <w:tc>
          <w:tcPr>
            <w:tcW w:w="5400" w:type="dxa"/>
          </w:tcPr>
          <w:p w14:paraId="5AECE898" w14:textId="77777777" w:rsidR="00EB549A" w:rsidRPr="002F3013" w:rsidRDefault="00EB549A" w:rsidP="00EB549A">
            <w:r w:rsidRPr="002F3013">
              <w:t>Advisee:  ______________________________</w:t>
            </w:r>
          </w:p>
        </w:tc>
        <w:tc>
          <w:tcPr>
            <w:tcW w:w="5976" w:type="dxa"/>
          </w:tcPr>
          <w:p w14:paraId="4DA3E8E8" w14:textId="77777777" w:rsidR="00EB549A" w:rsidRDefault="00EB549A" w:rsidP="00EB549A">
            <w:r>
              <w:t>Date:  _______________________</w:t>
            </w:r>
          </w:p>
        </w:tc>
      </w:tr>
      <w:tr w:rsidR="00EB549A" w14:paraId="7A08EE34" w14:textId="77777777" w:rsidTr="00EB549A">
        <w:tc>
          <w:tcPr>
            <w:tcW w:w="5400" w:type="dxa"/>
          </w:tcPr>
          <w:p w14:paraId="1F3AC8DF" w14:textId="77777777" w:rsidR="00EB549A" w:rsidRPr="002F3013" w:rsidRDefault="00EB549A" w:rsidP="00EB549A">
            <w:r w:rsidRPr="002F3013">
              <w:t>Graduation Year:  ________________________</w:t>
            </w:r>
          </w:p>
        </w:tc>
        <w:tc>
          <w:tcPr>
            <w:tcW w:w="5976" w:type="dxa"/>
          </w:tcPr>
          <w:p w14:paraId="2D38E07D" w14:textId="77777777" w:rsidR="00EB549A" w:rsidRDefault="00EB549A" w:rsidP="00EB549A"/>
        </w:tc>
      </w:tr>
      <w:tr w:rsidR="00EB549A" w:rsidRPr="00672BD5" w14:paraId="38F434A7" w14:textId="77777777" w:rsidTr="00EB549A">
        <w:trPr>
          <w:trHeight w:val="6155"/>
        </w:trPr>
        <w:tc>
          <w:tcPr>
            <w:tcW w:w="5400" w:type="dxa"/>
          </w:tcPr>
          <w:p w14:paraId="43A73614" w14:textId="076AD14C" w:rsidR="00EB549A" w:rsidRDefault="00EB549A" w:rsidP="00EB549A">
            <w:pPr>
              <w:rPr>
                <w:rFonts w:cstheme="minorHAnsi"/>
                <w:b/>
                <w:sz w:val="28"/>
                <w:u w:val="single"/>
              </w:rPr>
            </w:pPr>
          </w:p>
          <w:p w14:paraId="00D27A68" w14:textId="77777777" w:rsidR="00EB549A" w:rsidRPr="00672BD5" w:rsidRDefault="00EB549A" w:rsidP="00EB549A">
            <w:pPr>
              <w:rPr>
                <w:rFonts w:cstheme="minorHAnsi"/>
                <w:b/>
                <w:u w:val="single"/>
              </w:rPr>
            </w:pPr>
            <w:r w:rsidRPr="002C6E13">
              <w:rPr>
                <w:rFonts w:cstheme="minorHAnsi"/>
                <w:b/>
                <w:sz w:val="28"/>
                <w:u w:val="single"/>
              </w:rPr>
              <w:t>Core Curriculum Requirements</w:t>
            </w:r>
          </w:p>
          <w:p w14:paraId="25AE92CB" w14:textId="77777777" w:rsidR="00EB549A" w:rsidRDefault="00EB549A" w:rsidP="00EB549A">
            <w:pPr>
              <w:rPr>
                <w:rStyle w:val="Hyperlink"/>
                <w:rFonts w:cstheme="minorHAnsi"/>
              </w:rPr>
            </w:pPr>
            <w:r w:rsidRPr="00672BD5">
              <w:rPr>
                <w:rFonts w:cstheme="minorHAnsi"/>
              </w:rPr>
              <w:t xml:space="preserve">To fulfill Towson University’s Core Curriculum requirements, students must complete one course from each of the following 14 categories.  For further explanation of Core Curriculum Courses, visit:  </w:t>
            </w:r>
            <w:r>
              <w:fldChar w:fldCharType="begin"/>
            </w:r>
            <w:r>
              <w:instrText xml:space="preserve"> HYPERLINK "https://inside.towson.edu/universityrelations/core/corerequirements.cfm" </w:instrText>
            </w:r>
            <w:r>
              <w:fldChar w:fldCharType="separate"/>
            </w:r>
            <w:r>
              <w:rPr>
                <w:rStyle w:val="Hyperlink"/>
                <w:rFonts w:cstheme="minorHAnsi"/>
              </w:rPr>
              <w:t>https://inside.towson.edu/</w:t>
            </w:r>
          </w:p>
          <w:p w14:paraId="35423344" w14:textId="77777777" w:rsidR="00EB549A" w:rsidRPr="00672BD5" w:rsidRDefault="00EB549A" w:rsidP="00EB549A">
            <w:pPr>
              <w:rPr>
                <w:rFonts w:cstheme="minorHAnsi"/>
              </w:rPr>
            </w:pPr>
            <w:r w:rsidRPr="00672BD5">
              <w:rPr>
                <w:rStyle w:val="Hyperlink"/>
                <w:rFonts w:cstheme="minorHAnsi"/>
              </w:rPr>
              <w:t>universityrelations/core/corerequirements.cfm</w:t>
            </w:r>
            <w:r>
              <w:rPr>
                <w:rStyle w:val="Hyperlink"/>
                <w:rFonts w:cstheme="minorHAnsi"/>
              </w:rPr>
              <w:fldChar w:fldCharType="end"/>
            </w:r>
          </w:p>
          <w:p w14:paraId="47B57B8D" w14:textId="77777777" w:rsidR="00EB549A" w:rsidRPr="00672BD5" w:rsidRDefault="00EB549A" w:rsidP="00EB549A">
            <w:pPr>
              <w:rPr>
                <w:rFonts w:cstheme="minorHAnsi"/>
              </w:rPr>
            </w:pPr>
          </w:p>
          <w:p w14:paraId="1851A921" w14:textId="77777777" w:rsidR="00EB549A" w:rsidRPr="00672BD5" w:rsidRDefault="00EB549A" w:rsidP="00EB549A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New Towson University Core Curriculum Requirements </w:t>
            </w:r>
          </w:p>
          <w:p w14:paraId="0FD20B24" w14:textId="77777777" w:rsidR="00EB549A" w:rsidRPr="000447AB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1. </w:t>
            </w:r>
            <w:r w:rsidRPr="000447AB">
              <w:rPr>
                <w:rFonts w:cstheme="minorHAnsi"/>
              </w:rPr>
              <w:t xml:space="preserve">Towson Seminar TSEM 102 (3 units)*                  </w:t>
            </w:r>
          </w:p>
          <w:p w14:paraId="080227BE" w14:textId="77777777" w:rsidR="00EB549A" w:rsidRPr="000447AB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2. </w:t>
            </w:r>
            <w:r w:rsidRPr="000447AB">
              <w:rPr>
                <w:rFonts w:cstheme="minorHAnsi"/>
              </w:rPr>
              <w:t xml:space="preserve">English Composition*                                              </w:t>
            </w:r>
          </w:p>
          <w:p w14:paraId="55BB5853" w14:textId="66566CCE" w:rsidR="00EB549A" w:rsidRPr="00D34835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3. </w:t>
            </w:r>
            <w:r w:rsidR="00EE576E">
              <w:rPr>
                <w:rFonts w:cstheme="minorHAnsi"/>
              </w:rPr>
              <w:t>Mathematics (</w:t>
            </w:r>
            <w:r w:rsidRPr="00D34835">
              <w:rPr>
                <w:rFonts w:cstheme="minorHAnsi"/>
              </w:rPr>
              <w:t xml:space="preserve">EXEMPT </w:t>
            </w:r>
            <w:r w:rsidR="00EE576E">
              <w:rPr>
                <w:rFonts w:cstheme="minorHAnsi"/>
              </w:rPr>
              <w:t>)</w:t>
            </w:r>
            <w:r w:rsidRPr="00D34835">
              <w:rPr>
                <w:rFonts w:cstheme="minorHAnsi"/>
              </w:rPr>
              <w:t xml:space="preserve">                                                                     </w:t>
            </w:r>
          </w:p>
          <w:p w14:paraId="0F3839C1" w14:textId="77777777" w:rsidR="00EB549A" w:rsidRPr="00D34835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4. </w:t>
            </w:r>
            <w:r w:rsidRPr="00D34835">
              <w:rPr>
                <w:rFonts w:cstheme="minorHAnsi"/>
              </w:rPr>
              <w:t xml:space="preserve">Creativity and creative Development                   </w:t>
            </w:r>
          </w:p>
          <w:p w14:paraId="7B0C4D2B" w14:textId="77777777" w:rsidR="00EB549A" w:rsidRPr="00D34835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5. </w:t>
            </w:r>
            <w:r w:rsidRPr="00D34835">
              <w:rPr>
                <w:rFonts w:cstheme="minorHAnsi"/>
              </w:rPr>
              <w:t xml:space="preserve">Arts and Humanities                                                </w:t>
            </w:r>
          </w:p>
          <w:p w14:paraId="21F96355" w14:textId="77777777" w:rsidR="00EB549A" w:rsidRPr="00D34835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6. </w:t>
            </w:r>
            <w:r w:rsidRPr="00D34835">
              <w:rPr>
                <w:rFonts w:cstheme="minorHAnsi"/>
              </w:rPr>
              <w:t xml:space="preserve">Social and Behavioral Sciences                              </w:t>
            </w:r>
          </w:p>
          <w:p w14:paraId="77647F54" w14:textId="2FCC90BD" w:rsidR="00EB549A" w:rsidRPr="00D34835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7. </w:t>
            </w:r>
            <w:r w:rsidR="00EE576E">
              <w:rPr>
                <w:rFonts w:cstheme="minorHAnsi"/>
              </w:rPr>
              <w:t>Biological and Physical Sciences (</w:t>
            </w:r>
            <w:r w:rsidRPr="00D34835">
              <w:rPr>
                <w:rFonts w:cstheme="minorHAnsi"/>
              </w:rPr>
              <w:t>EXEMPT</w:t>
            </w:r>
            <w:r w:rsidR="00EE576E">
              <w:rPr>
                <w:rFonts w:cstheme="minorHAnsi"/>
              </w:rPr>
              <w:t xml:space="preserve">) </w:t>
            </w:r>
          </w:p>
          <w:p w14:paraId="6575B658" w14:textId="6C24B384" w:rsidR="00EB549A" w:rsidRPr="00D34835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8. </w:t>
            </w:r>
            <w:r w:rsidR="00EE576E">
              <w:rPr>
                <w:rFonts w:cstheme="minorHAnsi"/>
              </w:rPr>
              <w:t>Biological and Physical Sciences (</w:t>
            </w:r>
            <w:r w:rsidR="00EE576E" w:rsidRPr="00D34835">
              <w:rPr>
                <w:rFonts w:cstheme="minorHAnsi"/>
              </w:rPr>
              <w:t>EXEMPT</w:t>
            </w:r>
            <w:r w:rsidR="00EE576E">
              <w:rPr>
                <w:rFonts w:cstheme="minorHAnsi"/>
              </w:rPr>
              <w:t xml:space="preserve">) </w:t>
            </w:r>
            <w:r w:rsidRPr="00D34835">
              <w:rPr>
                <w:rFonts w:cstheme="minorHAnsi"/>
              </w:rPr>
              <w:t xml:space="preserve"> </w:t>
            </w:r>
          </w:p>
          <w:p w14:paraId="6FE13F7C" w14:textId="77777777" w:rsidR="00EB549A" w:rsidRPr="00D34835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9. </w:t>
            </w:r>
            <w:r w:rsidRPr="00D34835">
              <w:rPr>
                <w:rFonts w:cstheme="minorHAnsi"/>
              </w:rPr>
              <w:t xml:space="preserve">Advanced Writing Seminar*                                   </w:t>
            </w:r>
          </w:p>
          <w:p w14:paraId="2F4D5901" w14:textId="77777777" w:rsidR="00EB549A" w:rsidRPr="00672BD5" w:rsidRDefault="00EB549A" w:rsidP="00EB549A">
            <w:pPr>
              <w:rPr>
                <w:rFonts w:cstheme="minorHAnsi"/>
              </w:rPr>
            </w:pPr>
          </w:p>
          <w:p w14:paraId="455C5700" w14:textId="77777777" w:rsidR="00EB549A" w:rsidRPr="00672BD5" w:rsidRDefault="00EB549A" w:rsidP="00EB549A">
            <w:pPr>
              <w:rPr>
                <w:rFonts w:cstheme="minorHAnsi"/>
              </w:rPr>
            </w:pPr>
            <w:r w:rsidRPr="002C6E13">
              <w:rPr>
                <w:rFonts w:cstheme="minorHAnsi"/>
                <w:b/>
              </w:rPr>
              <w:t>Perspectives (10-14)</w:t>
            </w:r>
            <w:r>
              <w:rPr>
                <w:rFonts w:cstheme="minorHAnsi"/>
                <w:b/>
              </w:rPr>
              <w:t>: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02827A76" w14:textId="77777777" w:rsidR="00EB549A" w:rsidRPr="00672BD5" w:rsidRDefault="00EB549A" w:rsidP="00EB549A">
            <w:pPr>
              <w:rPr>
                <w:rFonts w:cstheme="minorHAnsi"/>
              </w:rPr>
            </w:pPr>
          </w:p>
          <w:p w14:paraId="62A0C413" w14:textId="77777777" w:rsidR="00EB549A" w:rsidRPr="00BC53FB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10. </w:t>
            </w:r>
            <w:r w:rsidRPr="00BC53FB">
              <w:rPr>
                <w:rFonts w:cstheme="minorHAnsi"/>
              </w:rPr>
              <w:t xml:space="preserve">Metropolitan Perspectives                                     </w:t>
            </w:r>
          </w:p>
          <w:p w14:paraId="4C8F0A7C" w14:textId="77777777" w:rsidR="00EB549A" w:rsidRPr="00BC53FB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11. </w:t>
            </w:r>
            <w:r w:rsidRPr="00BC53FB">
              <w:rPr>
                <w:rFonts w:cstheme="minorHAnsi"/>
              </w:rPr>
              <w:t xml:space="preserve">The United States as a Nation                               </w:t>
            </w:r>
          </w:p>
          <w:p w14:paraId="26921203" w14:textId="77777777" w:rsidR="00EB549A" w:rsidRPr="00BC53FB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12. </w:t>
            </w:r>
            <w:r w:rsidRPr="00BC53FB">
              <w:rPr>
                <w:rFonts w:cstheme="minorHAnsi"/>
              </w:rPr>
              <w:t xml:space="preserve">Global Perspectives                                                </w:t>
            </w:r>
          </w:p>
          <w:p w14:paraId="4CC9C432" w14:textId="77777777" w:rsidR="00EB549A" w:rsidRPr="00BC53FB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13. </w:t>
            </w:r>
            <w:r w:rsidRPr="00BC53FB">
              <w:rPr>
                <w:rFonts w:cstheme="minorHAnsi"/>
              </w:rPr>
              <w:t xml:space="preserve">Diversity and Difference                                         </w:t>
            </w:r>
          </w:p>
          <w:p w14:paraId="73789A76" w14:textId="77777777" w:rsidR="00EB549A" w:rsidRPr="00BC53FB" w:rsidRDefault="00EB549A" w:rsidP="00EB549A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14. </w:t>
            </w:r>
            <w:r w:rsidRPr="00BC53FB">
              <w:rPr>
                <w:rFonts w:cstheme="minorHAnsi"/>
              </w:rPr>
              <w:t xml:space="preserve">Ethical Issues and Perspectives                             </w:t>
            </w:r>
          </w:p>
          <w:p w14:paraId="74CA9B13" w14:textId="77777777" w:rsidR="00EB549A" w:rsidRDefault="00EB549A" w:rsidP="00EB549A">
            <w:pPr>
              <w:tabs>
                <w:tab w:val="left" w:pos="174"/>
              </w:tabs>
              <w:ind w:left="162" w:hanging="162"/>
              <w:rPr>
                <w:rFonts w:cstheme="minorHAnsi"/>
                <w:b/>
                <w:i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 all other core curriculum course</w:t>
            </w:r>
            <w:r w:rsidRPr="00672BD5">
              <w:rPr>
                <w:rFonts w:cstheme="minorHAnsi"/>
                <w:b/>
                <w:i/>
              </w:rPr>
              <w:t xml:space="preserve"> require ‘D’ or better.</w:t>
            </w:r>
          </w:p>
          <w:p w14:paraId="71ACC854" w14:textId="77777777" w:rsidR="00EB549A" w:rsidRDefault="00EB549A" w:rsidP="00EB549A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0C8E30EF" w14:textId="60DC613E" w:rsidR="00DF17AD" w:rsidRDefault="00DF17AD" w:rsidP="00DF17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Towson UTeach Course Requirements</w:t>
            </w:r>
            <w:r w:rsidRPr="002F301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(40 units)</w:t>
            </w:r>
          </w:p>
          <w:p w14:paraId="45F80263" w14:textId="32FDE98B" w:rsidR="00DF17AD" w:rsidRPr="00BD0FB0" w:rsidRDefault="00DF17AD" w:rsidP="00DF17AD">
            <w:pPr>
              <w:rPr>
                <w:i/>
                <w:sz w:val="21"/>
                <w:szCs w:val="21"/>
              </w:rPr>
            </w:pPr>
            <w:r w:rsidRPr="00BD0FB0">
              <w:rPr>
                <w:i/>
                <w:sz w:val="21"/>
                <w:szCs w:val="21"/>
              </w:rPr>
              <w:t xml:space="preserve">See reverse side for </w:t>
            </w:r>
            <w:r>
              <w:rPr>
                <w:i/>
                <w:sz w:val="21"/>
                <w:szCs w:val="21"/>
              </w:rPr>
              <w:t>UTeach Course Requirements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AC0BA2" w14:textId="77777777" w:rsidR="00DF17AD" w:rsidRPr="002F3013" w:rsidRDefault="00DF17AD" w:rsidP="00EB549A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5976" w:type="dxa"/>
          </w:tcPr>
          <w:p w14:paraId="324716B3" w14:textId="27EBF720" w:rsidR="00EB549A" w:rsidRDefault="00EB549A" w:rsidP="00EB549A">
            <w:pPr>
              <w:rPr>
                <w:rFonts w:cstheme="minorHAnsi"/>
                <w:b/>
                <w:sz w:val="28"/>
                <w:u w:val="single"/>
              </w:rPr>
            </w:pPr>
          </w:p>
          <w:p w14:paraId="6C3EAA7D" w14:textId="61FC7110" w:rsidR="00EB549A" w:rsidRDefault="00EB549A" w:rsidP="00EB549A">
            <w:pPr>
              <w:rPr>
                <w:rFonts w:cstheme="minorHAnsi"/>
                <w:b/>
                <w:u w:val="single"/>
              </w:rPr>
            </w:pPr>
            <w:r w:rsidRPr="002C6E13">
              <w:rPr>
                <w:rFonts w:cstheme="minorHAnsi"/>
                <w:b/>
                <w:sz w:val="28"/>
                <w:u w:val="single"/>
              </w:rPr>
              <w:t xml:space="preserve">Major in Chemistry – </w:t>
            </w:r>
            <w:r w:rsidR="00825B5E">
              <w:rPr>
                <w:rFonts w:cstheme="minorHAnsi"/>
                <w:b/>
                <w:sz w:val="28"/>
                <w:u w:val="single"/>
              </w:rPr>
              <w:t>Secondary Education</w:t>
            </w:r>
          </w:p>
          <w:p w14:paraId="3B1F78F8" w14:textId="77777777" w:rsidR="00EB549A" w:rsidRDefault="00EB549A" w:rsidP="00EB549A">
            <w:pPr>
              <w:rPr>
                <w:rFonts w:cstheme="minorHAnsi"/>
                <w:b/>
                <w:u w:val="single"/>
              </w:rPr>
            </w:pPr>
          </w:p>
          <w:p w14:paraId="417089CD" w14:textId="47ED758F" w:rsidR="00EB549A" w:rsidRPr="00BB17F2" w:rsidRDefault="00EB549A" w:rsidP="00EB549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Required Chemistry</w:t>
            </w:r>
            <w:r w:rsidRPr="00BB17F2">
              <w:rPr>
                <w:rFonts w:cstheme="minorHAnsi"/>
                <w:b/>
                <w:u w:val="single"/>
              </w:rPr>
              <w:t xml:space="preserve"> Courses (3</w:t>
            </w:r>
            <w:r w:rsidR="00EA04F0">
              <w:rPr>
                <w:rFonts w:cstheme="minorHAnsi"/>
                <w:b/>
                <w:u w:val="single"/>
              </w:rPr>
              <w:t>2 - 33</w:t>
            </w:r>
            <w:r w:rsidRPr="00BB17F2">
              <w:rPr>
                <w:rFonts w:cstheme="minorHAnsi"/>
                <w:b/>
                <w:u w:val="single"/>
              </w:rPr>
              <w:t xml:space="preserve"> Units)</w:t>
            </w:r>
          </w:p>
          <w:p w14:paraId="156350CC" w14:textId="77777777" w:rsidR="00EB549A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CHEM 131</w:t>
            </w:r>
            <w:r w:rsidRPr="002C6E13">
              <w:rPr>
                <w:sz w:val="21"/>
                <w:szCs w:val="21"/>
              </w:rPr>
              <w:t xml:space="preserve"> General Chemistry I</w:t>
            </w:r>
            <w:r>
              <w:rPr>
                <w:sz w:val="21"/>
                <w:szCs w:val="21"/>
              </w:rPr>
              <w:t xml:space="preserve"> Lecture</w:t>
            </w:r>
            <w:r w:rsidRPr="002C6E1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3</w:t>
            </w:r>
            <w:r w:rsidRPr="002C6E13">
              <w:rPr>
                <w:sz w:val="21"/>
                <w:szCs w:val="21"/>
              </w:rPr>
              <w:t xml:space="preserve">)  </w:t>
            </w:r>
          </w:p>
          <w:p w14:paraId="1E1F54FD" w14:textId="77777777" w:rsidR="00EB549A" w:rsidRPr="002C6E13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CHEM 131L</w:t>
            </w:r>
            <w:r w:rsidRPr="002C6E13">
              <w:rPr>
                <w:sz w:val="21"/>
                <w:szCs w:val="21"/>
              </w:rPr>
              <w:t xml:space="preserve"> General Chemistry I</w:t>
            </w:r>
            <w:r>
              <w:rPr>
                <w:sz w:val="21"/>
                <w:szCs w:val="21"/>
              </w:rPr>
              <w:t xml:space="preserve"> Laboratory</w:t>
            </w:r>
            <w:r w:rsidRPr="002C6E1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</w:t>
            </w:r>
            <w:r w:rsidRPr="002C6E13">
              <w:rPr>
                <w:sz w:val="21"/>
                <w:szCs w:val="21"/>
              </w:rPr>
              <w:t xml:space="preserve">)  </w:t>
            </w:r>
          </w:p>
          <w:p w14:paraId="330C2E33" w14:textId="77777777" w:rsidR="00EB549A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CHEM 132</w:t>
            </w:r>
            <w:r w:rsidRPr="002C6E13">
              <w:rPr>
                <w:sz w:val="21"/>
                <w:szCs w:val="21"/>
              </w:rPr>
              <w:t xml:space="preserve"> General Chemistry I</w:t>
            </w:r>
            <w:r>
              <w:rPr>
                <w:sz w:val="21"/>
                <w:szCs w:val="21"/>
              </w:rPr>
              <w:t>I Lecture</w:t>
            </w:r>
            <w:r w:rsidRPr="002C6E1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3</w:t>
            </w:r>
            <w:r w:rsidRPr="002C6E13">
              <w:rPr>
                <w:sz w:val="21"/>
                <w:szCs w:val="21"/>
              </w:rPr>
              <w:t xml:space="preserve">)  </w:t>
            </w:r>
          </w:p>
          <w:p w14:paraId="75552E85" w14:textId="77777777" w:rsidR="00EB549A" w:rsidRPr="002C6E13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CHEM 132L</w:t>
            </w:r>
            <w:r w:rsidRPr="002C6E13">
              <w:rPr>
                <w:sz w:val="21"/>
                <w:szCs w:val="21"/>
              </w:rPr>
              <w:t xml:space="preserve"> General Chemistry I</w:t>
            </w:r>
            <w:r>
              <w:rPr>
                <w:sz w:val="21"/>
                <w:szCs w:val="21"/>
              </w:rPr>
              <w:t>I Laboratory</w:t>
            </w:r>
            <w:r w:rsidRPr="002C6E1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</w:t>
            </w:r>
            <w:r w:rsidRPr="002C6E13">
              <w:rPr>
                <w:sz w:val="21"/>
                <w:szCs w:val="21"/>
              </w:rPr>
              <w:t xml:space="preserve">)  </w:t>
            </w:r>
          </w:p>
          <w:p w14:paraId="5FE695E8" w14:textId="77777777" w:rsidR="00EB549A" w:rsidRPr="002C6E13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210 Analytical Chemistry (5)       </w:t>
            </w:r>
          </w:p>
          <w:p w14:paraId="2C11CD35" w14:textId="15B4AE8F" w:rsidR="00EB549A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>CHEM</w:t>
            </w:r>
            <w:r w:rsidR="00825B5E">
              <w:rPr>
                <w:sz w:val="21"/>
                <w:szCs w:val="21"/>
              </w:rPr>
              <w:t xml:space="preserve"> 323 Inorganic Chemistry (4)</w:t>
            </w:r>
          </w:p>
          <w:p w14:paraId="12051C33" w14:textId="0F2600A0" w:rsidR="00825B5E" w:rsidRDefault="00825B5E" w:rsidP="00825B5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Or</w:t>
            </w:r>
          </w:p>
          <w:p w14:paraId="4BCA9B3C" w14:textId="02522C56" w:rsidR="00825B5E" w:rsidRPr="002C6E13" w:rsidRDefault="00825B5E" w:rsidP="00825B5E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2C6E13">
              <w:rPr>
                <w:sz w:val="21"/>
                <w:szCs w:val="21"/>
              </w:rPr>
              <w:t xml:space="preserve">CHEM 351 Biochemistry I (3)                                               </w:t>
            </w:r>
          </w:p>
          <w:p w14:paraId="41FA419F" w14:textId="77777777" w:rsidR="00EB549A" w:rsidRPr="002C6E13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>CHEM 331</w:t>
            </w:r>
            <w:r>
              <w:rPr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Organic Chemistry I (5)     </w:t>
            </w:r>
          </w:p>
          <w:p w14:paraId="38B442A9" w14:textId="77777777" w:rsidR="00EB549A" w:rsidRPr="002C6E13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332 Organic Chemistry II (5)            </w:t>
            </w:r>
          </w:p>
          <w:p w14:paraId="766E1553" w14:textId="77777777" w:rsidR="00EB549A" w:rsidRPr="002C6E13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345 Principles of Physical Chem (3)                        </w:t>
            </w:r>
          </w:p>
          <w:p w14:paraId="234FCB31" w14:textId="77777777" w:rsidR="00EB549A" w:rsidRPr="00BB17F2" w:rsidRDefault="00EB549A" w:rsidP="00EB549A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372 </w:t>
            </w:r>
            <w:r>
              <w:rPr>
                <w:sz w:val="21"/>
                <w:szCs w:val="21"/>
              </w:rPr>
              <w:t>Physical Chemistry</w:t>
            </w:r>
            <w:r w:rsidRPr="002C6E13">
              <w:rPr>
                <w:sz w:val="21"/>
                <w:szCs w:val="21"/>
              </w:rPr>
              <w:t xml:space="preserve"> La</w:t>
            </w:r>
            <w:r>
              <w:rPr>
                <w:sz w:val="21"/>
                <w:szCs w:val="21"/>
              </w:rPr>
              <w:t>boratory</w:t>
            </w:r>
            <w:r w:rsidRPr="002C6E13">
              <w:rPr>
                <w:sz w:val="21"/>
                <w:szCs w:val="21"/>
              </w:rPr>
              <w:t xml:space="preserve"> (2)</w:t>
            </w:r>
            <w:r w:rsidRPr="00BB17F2">
              <w:t xml:space="preserve">     </w:t>
            </w:r>
            <w:r>
              <w:t xml:space="preserve">                   </w:t>
            </w:r>
          </w:p>
          <w:p w14:paraId="4732DF42" w14:textId="5F95751A" w:rsidR="00EB549A" w:rsidRPr="00BB17F2" w:rsidRDefault="00825B5E" w:rsidP="00EB549A">
            <w:pPr>
              <w:tabs>
                <w:tab w:val="left" w:pos="174"/>
              </w:tabs>
              <w:ind w:left="162" w:hanging="162"/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401 </w:t>
            </w:r>
            <w:r>
              <w:rPr>
                <w:sz w:val="21"/>
                <w:szCs w:val="21"/>
              </w:rPr>
              <w:t>Communication Skills</w:t>
            </w:r>
            <w:r w:rsidRPr="002C6E13">
              <w:rPr>
                <w:sz w:val="21"/>
                <w:szCs w:val="21"/>
              </w:rPr>
              <w:t xml:space="preserve"> in Chemistry (1)</w:t>
            </w:r>
          </w:p>
          <w:p w14:paraId="05ABB342" w14:textId="77777777" w:rsidR="00EB549A" w:rsidRDefault="00EB549A" w:rsidP="00EB549A">
            <w:pPr>
              <w:tabs>
                <w:tab w:val="left" w:pos="174"/>
              </w:tabs>
              <w:ind w:left="162" w:hanging="162"/>
            </w:pPr>
          </w:p>
          <w:p w14:paraId="27089B02" w14:textId="1B27F53C" w:rsidR="00EB549A" w:rsidRPr="002F3013" w:rsidRDefault="00EB549A" w:rsidP="00EB549A">
            <w:pPr>
              <w:rPr>
                <w:b/>
                <w:u w:val="single"/>
              </w:rPr>
            </w:pPr>
            <w:r w:rsidRPr="002F3013">
              <w:rPr>
                <w:b/>
                <w:u w:val="single"/>
              </w:rPr>
              <w:t xml:space="preserve">Additional </w:t>
            </w:r>
            <w:r w:rsidR="00825B5E">
              <w:rPr>
                <w:b/>
                <w:u w:val="single"/>
              </w:rPr>
              <w:t>Science and Mathematics Courses</w:t>
            </w:r>
            <w:r w:rsidR="00042A4A">
              <w:rPr>
                <w:b/>
                <w:u w:val="single"/>
              </w:rPr>
              <w:t xml:space="preserve"> (59)</w:t>
            </w:r>
          </w:p>
          <w:p w14:paraId="4A8E3ECC" w14:textId="1F8C78B1" w:rsidR="005C2808" w:rsidRDefault="00EB549A" w:rsidP="00EB549A">
            <w:pPr>
              <w:tabs>
                <w:tab w:val="left" w:pos="7200"/>
              </w:tabs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5C2808">
              <w:rPr>
                <w:sz w:val="21"/>
                <w:szCs w:val="21"/>
              </w:rPr>
              <w:t xml:space="preserve">BIOL 190 </w:t>
            </w:r>
            <w:r w:rsidR="00E85056">
              <w:rPr>
                <w:sz w:val="21"/>
                <w:szCs w:val="21"/>
              </w:rPr>
              <w:t xml:space="preserve">&amp; BIOL 191L Intro to Biology for Health Professions </w:t>
            </w:r>
            <w:r w:rsidR="005C2808">
              <w:rPr>
                <w:sz w:val="21"/>
                <w:szCs w:val="21"/>
              </w:rPr>
              <w:t>(4)</w:t>
            </w:r>
          </w:p>
          <w:p w14:paraId="3E22285C" w14:textId="3F73281D" w:rsidR="005C2808" w:rsidRDefault="005C2808" w:rsidP="00EB549A">
            <w:pPr>
              <w:tabs>
                <w:tab w:val="left" w:pos="72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Or</w:t>
            </w:r>
          </w:p>
          <w:p w14:paraId="102F5FC4" w14:textId="7ECB19CD" w:rsidR="00EB549A" w:rsidRPr="002C6E13" w:rsidRDefault="005C2808" w:rsidP="00EB549A">
            <w:pPr>
              <w:tabs>
                <w:tab w:val="left" w:pos="72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="00825B5E">
              <w:rPr>
                <w:sz w:val="21"/>
                <w:szCs w:val="21"/>
              </w:rPr>
              <w:t>BIOL 201</w:t>
            </w:r>
            <w:r w:rsidR="00EB549A" w:rsidRPr="002C6E13">
              <w:rPr>
                <w:sz w:val="21"/>
                <w:szCs w:val="21"/>
              </w:rPr>
              <w:t xml:space="preserve"> </w:t>
            </w:r>
            <w:r w:rsidR="00E85056">
              <w:rPr>
                <w:sz w:val="21"/>
                <w:szCs w:val="21"/>
              </w:rPr>
              <w:t xml:space="preserve">&amp; BIOL 200L Intro to Cellular Biology and Genetics </w:t>
            </w:r>
            <w:r w:rsidR="00EB549A" w:rsidRPr="002C6E13">
              <w:rPr>
                <w:sz w:val="21"/>
                <w:szCs w:val="21"/>
              </w:rPr>
              <w:t xml:space="preserve">(4)             </w:t>
            </w:r>
          </w:p>
          <w:p w14:paraId="047992FC" w14:textId="5B4C080F" w:rsidR="00EB549A" w:rsidRDefault="00EB549A" w:rsidP="00EB549A">
            <w:pPr>
              <w:tabs>
                <w:tab w:val="left" w:pos="7200"/>
              </w:tabs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5C2808">
              <w:rPr>
                <w:sz w:val="21"/>
                <w:szCs w:val="21"/>
              </w:rPr>
              <w:t>GEOL 121</w:t>
            </w:r>
            <w:r w:rsidRPr="002C6E13">
              <w:rPr>
                <w:sz w:val="21"/>
                <w:szCs w:val="21"/>
              </w:rPr>
              <w:t xml:space="preserve"> Physical</w:t>
            </w:r>
            <w:r w:rsidR="005C2808">
              <w:rPr>
                <w:sz w:val="21"/>
                <w:szCs w:val="21"/>
              </w:rPr>
              <w:t xml:space="preserve"> Geology</w:t>
            </w:r>
            <w:r w:rsidRPr="002C6E13">
              <w:rPr>
                <w:sz w:val="21"/>
                <w:szCs w:val="21"/>
              </w:rPr>
              <w:t xml:space="preserve"> (</w:t>
            </w:r>
            <w:r w:rsidR="005C2808">
              <w:rPr>
                <w:sz w:val="21"/>
                <w:szCs w:val="21"/>
              </w:rPr>
              <w:t>4</w:t>
            </w:r>
            <w:r w:rsidRPr="002C6E13">
              <w:rPr>
                <w:sz w:val="21"/>
                <w:szCs w:val="21"/>
              </w:rPr>
              <w:t xml:space="preserve">) </w:t>
            </w:r>
          </w:p>
          <w:p w14:paraId="0EDE05B6" w14:textId="77777777" w:rsidR="005C2808" w:rsidRDefault="005C2808" w:rsidP="00EB549A">
            <w:pPr>
              <w:tabs>
                <w:tab w:val="left" w:pos="72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Or</w:t>
            </w:r>
          </w:p>
          <w:p w14:paraId="768DDDEC" w14:textId="5B1BFB95" w:rsidR="005C2808" w:rsidRPr="002C6E13" w:rsidRDefault="005C2808" w:rsidP="00EB549A">
            <w:pPr>
              <w:tabs>
                <w:tab w:val="left" w:pos="72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ASTR 161 </w:t>
            </w:r>
            <w:r w:rsidR="00E85056">
              <w:rPr>
                <w:sz w:val="21"/>
                <w:szCs w:val="21"/>
              </w:rPr>
              <w:t>The Sky and the Solar System</w:t>
            </w:r>
            <w:r>
              <w:rPr>
                <w:sz w:val="21"/>
                <w:szCs w:val="21"/>
              </w:rPr>
              <w:t xml:space="preserve"> (4)</w:t>
            </w:r>
          </w:p>
          <w:p w14:paraId="792BD0B2" w14:textId="77777777" w:rsidR="00EB549A" w:rsidRDefault="00EB549A" w:rsidP="00EB549A">
            <w:pPr>
              <w:rPr>
                <w:rFonts w:cstheme="minorHAnsi"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Math 273 Calculus I (4) </w:t>
            </w:r>
          </w:p>
          <w:p w14:paraId="7B4ACDA2" w14:textId="77777777" w:rsidR="00825B5E" w:rsidRDefault="00825B5E" w:rsidP="00EB549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Or </w:t>
            </w:r>
          </w:p>
          <w:p w14:paraId="7FBFC9F1" w14:textId="2DB82D25" w:rsidR="00825B5E" w:rsidRPr="002C6E13" w:rsidRDefault="00825B5E" w:rsidP="00EB549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</w:t>
            </w:r>
            <w:r w:rsidRPr="002C6E13">
              <w:rPr>
                <w:rFonts w:cstheme="minorHAnsi"/>
                <w:sz w:val="21"/>
                <w:szCs w:val="21"/>
              </w:rPr>
              <w:t>Math 2</w:t>
            </w:r>
            <w:r>
              <w:rPr>
                <w:rFonts w:cstheme="minorHAnsi"/>
                <w:sz w:val="21"/>
                <w:szCs w:val="21"/>
              </w:rPr>
              <w:t>11</w:t>
            </w:r>
            <w:r w:rsidRPr="002C6E13">
              <w:rPr>
                <w:rFonts w:cstheme="minorHAnsi"/>
                <w:sz w:val="21"/>
                <w:szCs w:val="21"/>
              </w:rPr>
              <w:t xml:space="preserve"> C</w:t>
            </w:r>
            <w:r>
              <w:rPr>
                <w:rFonts w:cstheme="minorHAnsi"/>
                <w:sz w:val="21"/>
                <w:szCs w:val="21"/>
              </w:rPr>
              <w:t>alculus for Applications</w:t>
            </w:r>
            <w:r w:rsidRPr="002C6E13">
              <w:rPr>
                <w:rFonts w:cstheme="minorHAnsi"/>
                <w:sz w:val="21"/>
                <w:szCs w:val="21"/>
              </w:rPr>
              <w:t xml:space="preserve"> (4)</w:t>
            </w:r>
          </w:p>
          <w:p w14:paraId="20F23A79" w14:textId="33BF38F2" w:rsidR="00EB549A" w:rsidRPr="002C6E13" w:rsidRDefault="00EB549A" w:rsidP="00EB549A">
            <w:pPr>
              <w:rPr>
                <w:rFonts w:cstheme="minorHAnsi"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5C2808">
              <w:rPr>
                <w:rFonts w:cstheme="minorHAnsi"/>
                <w:sz w:val="21"/>
                <w:szCs w:val="21"/>
              </w:rPr>
              <w:t>SCIE</w:t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5C2808">
              <w:rPr>
                <w:rFonts w:cstheme="minorHAnsi"/>
                <w:sz w:val="21"/>
                <w:szCs w:val="21"/>
              </w:rPr>
              <w:t xml:space="preserve">380 Teaching Science in Secondary Schools (3) </w:t>
            </w:r>
          </w:p>
          <w:p w14:paraId="07B9E68A" w14:textId="288669E5" w:rsidR="00EB549A" w:rsidRDefault="00EB549A" w:rsidP="00EB549A">
            <w:pPr>
              <w:rPr>
                <w:rFonts w:cstheme="minorHAnsi"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PHYS 2</w:t>
            </w:r>
            <w:r w:rsidR="00825B5E">
              <w:rPr>
                <w:rFonts w:cstheme="minorHAnsi"/>
                <w:sz w:val="21"/>
                <w:szCs w:val="21"/>
              </w:rPr>
              <w:t xml:space="preserve">11 General Physics I </w:t>
            </w:r>
            <w:r w:rsidRPr="002C6E13">
              <w:rPr>
                <w:rFonts w:cstheme="minorHAnsi"/>
                <w:sz w:val="21"/>
                <w:szCs w:val="21"/>
              </w:rPr>
              <w:t xml:space="preserve">(4) </w:t>
            </w:r>
          </w:p>
          <w:p w14:paraId="296EA6B0" w14:textId="77777777" w:rsidR="00825B5E" w:rsidRDefault="00825B5E" w:rsidP="00EB549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Or </w:t>
            </w:r>
          </w:p>
          <w:p w14:paraId="14FD87DB" w14:textId="14710F25" w:rsidR="00825B5E" w:rsidRPr="002C6E13" w:rsidRDefault="00825B5E" w:rsidP="00EB549A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</w:t>
            </w:r>
            <w:r w:rsidRPr="002C6E13">
              <w:rPr>
                <w:rFonts w:cstheme="minorHAnsi"/>
                <w:sz w:val="21"/>
                <w:szCs w:val="21"/>
              </w:rPr>
              <w:t>PHYS 2</w:t>
            </w:r>
            <w:r>
              <w:rPr>
                <w:rFonts w:cstheme="minorHAnsi"/>
                <w:sz w:val="21"/>
                <w:szCs w:val="21"/>
              </w:rPr>
              <w:t>4</w:t>
            </w:r>
            <w:r w:rsidRPr="002C6E13">
              <w:rPr>
                <w:rFonts w:cstheme="minorHAnsi"/>
                <w:sz w:val="21"/>
                <w:szCs w:val="21"/>
              </w:rPr>
              <w:t>1 General Physics I (calculus-based) (4)</w:t>
            </w:r>
          </w:p>
          <w:p w14:paraId="01CDE08D" w14:textId="06B48500" w:rsidR="00EB549A" w:rsidRPr="002C6E13" w:rsidRDefault="00EB549A" w:rsidP="00EB549A">
            <w:pPr>
              <w:rPr>
                <w:rFonts w:cstheme="minorHAnsi"/>
                <w:b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PHYS 2</w:t>
            </w:r>
            <w:r w:rsidR="00825B5E">
              <w:rPr>
                <w:rFonts w:cstheme="minorHAnsi"/>
                <w:sz w:val="21"/>
                <w:szCs w:val="21"/>
              </w:rPr>
              <w:t>1</w:t>
            </w:r>
            <w:r w:rsidRPr="002C6E13">
              <w:rPr>
                <w:rFonts w:cstheme="minorHAnsi"/>
                <w:sz w:val="21"/>
                <w:szCs w:val="21"/>
              </w:rPr>
              <w:t>2 General Physics II (4)</w:t>
            </w:r>
          </w:p>
          <w:p w14:paraId="522C3F56" w14:textId="64402115" w:rsidR="00EB549A" w:rsidRPr="00825B5E" w:rsidRDefault="00825B5E" w:rsidP="00EB54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825B5E">
              <w:rPr>
                <w:rFonts w:cstheme="minorHAnsi"/>
                <w:sz w:val="20"/>
                <w:szCs w:val="20"/>
              </w:rPr>
              <w:t>Or</w:t>
            </w:r>
          </w:p>
          <w:p w14:paraId="2AB1FCBD" w14:textId="18547D73" w:rsidR="00825B5E" w:rsidRDefault="00825B5E" w:rsidP="00EB549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</w:t>
            </w:r>
            <w:r w:rsidRPr="002C6E13">
              <w:rPr>
                <w:rFonts w:cstheme="minorHAnsi"/>
                <w:sz w:val="21"/>
                <w:szCs w:val="21"/>
              </w:rPr>
              <w:t>PHYS 2</w:t>
            </w:r>
            <w:r>
              <w:rPr>
                <w:rFonts w:cstheme="minorHAnsi"/>
                <w:sz w:val="21"/>
                <w:szCs w:val="21"/>
              </w:rPr>
              <w:t>42</w:t>
            </w:r>
            <w:r w:rsidRPr="002C6E13">
              <w:rPr>
                <w:rFonts w:cstheme="minorHAnsi"/>
                <w:sz w:val="21"/>
                <w:szCs w:val="21"/>
              </w:rPr>
              <w:t xml:space="preserve"> General Physics </w:t>
            </w:r>
            <w:r>
              <w:rPr>
                <w:rFonts w:cstheme="minorHAnsi"/>
                <w:sz w:val="21"/>
                <w:szCs w:val="21"/>
              </w:rPr>
              <w:t>I</w:t>
            </w:r>
            <w:r w:rsidRPr="002C6E13">
              <w:rPr>
                <w:rFonts w:cstheme="minorHAnsi"/>
                <w:sz w:val="21"/>
                <w:szCs w:val="21"/>
              </w:rPr>
              <w:t>I (calculus-based) (4)</w:t>
            </w:r>
          </w:p>
          <w:p w14:paraId="790DE7E4" w14:textId="77777777" w:rsidR="00EB549A" w:rsidRPr="00BB17F2" w:rsidRDefault="00EB549A" w:rsidP="00EB549A">
            <w:pPr>
              <w:rPr>
                <w:rFonts w:cstheme="minorHAnsi"/>
                <w:sz w:val="20"/>
                <w:szCs w:val="20"/>
              </w:rPr>
            </w:pPr>
          </w:p>
          <w:p w14:paraId="25861030" w14:textId="5DD1FF8C" w:rsidR="00EB549A" w:rsidRDefault="00EB549A" w:rsidP="00EB54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Major Electives</w:t>
            </w:r>
            <w:r w:rsidRPr="002F3013">
              <w:rPr>
                <w:b/>
                <w:u w:val="single"/>
              </w:rPr>
              <w:t xml:space="preserve"> (</w:t>
            </w:r>
            <w:r>
              <w:rPr>
                <w:b/>
                <w:u w:val="single"/>
              </w:rPr>
              <w:t xml:space="preserve">at least </w:t>
            </w:r>
            <w:r w:rsidR="00DF17AD">
              <w:rPr>
                <w:b/>
                <w:u w:val="single"/>
              </w:rPr>
              <w:t>4</w:t>
            </w:r>
            <w:r w:rsidRPr="002F3013">
              <w:rPr>
                <w:b/>
                <w:u w:val="single"/>
              </w:rPr>
              <w:t xml:space="preserve"> units)</w:t>
            </w:r>
          </w:p>
          <w:p w14:paraId="2327CCBE" w14:textId="77777777" w:rsidR="00EB549A" w:rsidRPr="00BD0FB0" w:rsidRDefault="00EB549A" w:rsidP="00EB549A">
            <w:pPr>
              <w:rPr>
                <w:i/>
                <w:sz w:val="21"/>
                <w:szCs w:val="21"/>
              </w:rPr>
            </w:pPr>
            <w:r w:rsidRPr="00BD0FB0">
              <w:rPr>
                <w:i/>
                <w:sz w:val="21"/>
                <w:szCs w:val="21"/>
              </w:rPr>
              <w:t xml:space="preserve">See reverse side for list of elective courses.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</w:t>
            </w:r>
          </w:p>
          <w:p w14:paraId="48E65D8E" w14:textId="77777777" w:rsidR="00EB549A" w:rsidRPr="00BB17F2" w:rsidRDefault="00EB549A" w:rsidP="00EB54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B17F2">
              <w:rPr>
                <w:rFonts w:cstheme="minorHAnsi"/>
                <w:sz w:val="20"/>
                <w:szCs w:val="20"/>
              </w:rPr>
              <w:tab/>
              <w:t xml:space="preserve">      </w:t>
            </w:r>
          </w:p>
          <w:p w14:paraId="489FE3D5" w14:textId="77777777" w:rsidR="00EB549A" w:rsidRPr="00BB17F2" w:rsidRDefault="00EB549A" w:rsidP="00EB549A">
            <w:pPr>
              <w:tabs>
                <w:tab w:val="left" w:pos="174"/>
              </w:tabs>
              <w:ind w:left="162" w:hanging="162"/>
              <w:rPr>
                <w:rFonts w:cstheme="minorHAnsi"/>
              </w:rPr>
            </w:pPr>
            <w:r w:rsidRPr="00BB17F2">
              <w:t xml:space="preserve">         </w:t>
            </w:r>
          </w:p>
        </w:tc>
      </w:tr>
    </w:tbl>
    <w:p w14:paraId="57D0684E" w14:textId="3B879986" w:rsidR="000F6D35" w:rsidRDefault="000F6D35" w:rsidP="002F3013">
      <w:pPr>
        <w:spacing w:after="0" w:line="240" w:lineRule="auto"/>
        <w:rPr>
          <w:b/>
          <w:u w:val="single"/>
        </w:rPr>
      </w:pPr>
    </w:p>
    <w:p w14:paraId="713E65BB" w14:textId="77777777" w:rsidR="000F6D35" w:rsidRDefault="000F6D35" w:rsidP="002F3013">
      <w:pPr>
        <w:spacing w:after="0" w:line="240" w:lineRule="auto"/>
        <w:rPr>
          <w:b/>
          <w:u w:val="single"/>
        </w:rPr>
      </w:pPr>
    </w:p>
    <w:p w14:paraId="01D19845" w14:textId="77777777" w:rsidR="000F6D35" w:rsidRPr="002F3013" w:rsidRDefault="000F6D35" w:rsidP="002F3013">
      <w:pPr>
        <w:spacing w:after="0" w:line="240" w:lineRule="auto"/>
        <w:rPr>
          <w:b/>
          <w:u w:val="single"/>
        </w:rPr>
      </w:pPr>
    </w:p>
    <w:p w14:paraId="7120A062" w14:textId="77FBAD37" w:rsidR="00A5723D" w:rsidRDefault="002C6E13" w:rsidP="00310BCC">
      <w:pPr>
        <w:spacing w:after="0" w:line="240" w:lineRule="auto"/>
        <w:rPr>
          <w:rFonts w:cstheme="minorHAnsi"/>
        </w:rPr>
      </w:pPr>
      <w:r w:rsidRPr="00C3331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0B912" wp14:editId="0D3111B7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865620" cy="922020"/>
                <wp:effectExtent l="0" t="0" r="114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E20E" w14:textId="77777777" w:rsidR="00C0799B" w:rsidRPr="0093518E" w:rsidRDefault="00C0799B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General Graduation Requirements</w:t>
                            </w:r>
                          </w:p>
                          <w:p w14:paraId="49810FEC" w14:textId="77777777" w:rsidR="00C0799B" w:rsidRDefault="00C0799B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3518E">
                              <w:rPr>
                                <w:sz w:val="20"/>
                                <w:szCs w:val="20"/>
                              </w:rPr>
                              <w:t>120 Units Required</w:t>
                            </w:r>
                          </w:p>
                          <w:p w14:paraId="774CAC98" w14:textId="77777777" w:rsidR="00C0799B" w:rsidRDefault="00C0799B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Total Units to-date including current semester _____________ units.</w:t>
                            </w:r>
                          </w:p>
                          <w:p w14:paraId="53863795" w14:textId="77777777" w:rsidR="00C0799B" w:rsidRDefault="00C0799B" w:rsidP="002E75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32 Units Upper Division Required</w:t>
                            </w:r>
                          </w:p>
                          <w:p w14:paraId="5F0F2C6A" w14:textId="77777777" w:rsidR="00C0799B" w:rsidRDefault="00C0799B" w:rsidP="002E75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Total Upper Division units to-date including current semester _____________ units.</w:t>
                            </w:r>
                          </w:p>
                          <w:p w14:paraId="6427BDD1" w14:textId="77777777" w:rsidR="00C0799B" w:rsidRDefault="00C0799B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A9D690" w14:textId="77777777" w:rsidR="00C0799B" w:rsidRPr="0093518E" w:rsidRDefault="00C0799B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9931C6" w14:textId="77777777" w:rsidR="00C0799B" w:rsidRPr="0093518E" w:rsidRDefault="00C0799B" w:rsidP="0093518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C0B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4pt;margin-top:3.9pt;width:540.6pt;height:7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msIwIAAEcEAAAOAAAAZHJzL2Uyb0RvYy54bWysU9uO2yAQfa/Uf0C8N3bcJJu14qy22aaq&#10;tL1Iu/0AjHGMCgwFEjv9+g44m01vL1V5QAMzHM6cmVndDFqRg3BegqnodJJTIgyHRppdRb88bl8t&#10;KfGBmYYpMKKiR+Hpzfrli1VvS1FAB6oRjiCI8WVvK9qFYMss87wTmvkJWGHQ2YLTLODR7bLGsR7R&#10;tcqKPF9kPbjGOuDCe7y9G510nfDbVvDwqW29CERVFLmFtLu013HP1itW7hyzneQnGuwfWGgmDX56&#10;hrpjgZG9k79BackdeGjDhIPOoG0lFykHzGaa/5LNQ8esSLmgON6eZfL/D5Z/PHx2RDYVfZ1fUWKY&#10;xiI9iiGQNzCQIurTW19i2IPFwDDgNdY55ertPfCvnhjYdMzsxK1z0HeCNchvGl9mF09HHB9B6v4D&#10;NPgN2wdIQEPrdBQP5SCIjnU6nmsTqXC8XCwX80WBLo6+66LI0Y5fsPLptXU+vBOgSTQq6rD2CZ0d&#10;7n0YQ59C4mcelGy2Uql0cLt6oxw5MOyTbVon9J/ClCE95jZfXs1HBf6Kkaf1JwwtA3a8krqiy3MQ&#10;K6Nub02DPFkZmFSjjekpcxIyajeqGIZ6wMCobg3NESV1MHY2TiIaHbjvlPTY1RX13/bMCUrUe4Nl&#10;uZ7OZnEM0mE2v4qCuktPfelhhiNURQMlo7kJaXQiRwO3WL5WJmWfmZy4Yrem2pwmK47D5TlFPc//&#10;+gcAAAD//wMAUEsDBBQABgAIAAAAIQA0SodE3QAAAAcBAAAPAAAAZHJzL2Rvd25yZXYueG1sTI+x&#10;TsNAEER7JP7htEh05JygQGR8jiICFUqBSUO38S22wbdn+c6OydezqUi3oxnNvM3Wk2vVSH1oPBuY&#10;zxJQxKW3DVcG9h+vdytQISJbbD2TgV8KsM6vrzJMrT/yO41FrJSUcEjRQB1jl2odypochpnviMX7&#10;8r3DKLKvtO3xKOWu1YskedAOG5aFGjt6rqn8KQZn4HO7223KAr07hf1y2L6dXkb9bcztzbR5AhVp&#10;iv9hOOMLOuTCdPAD26BaA/JINPAo+GczWc0XoA5yLe8T0HmmL/nzPwAAAP//AwBQSwECLQAUAAYA&#10;CAAAACEAtoM4kv4AAADhAQAAEwAAAAAAAAAAAAAAAAAAAAAAW0NvbnRlbnRfVHlwZXNdLnhtbFBL&#10;AQItABQABgAIAAAAIQA4/SH/1gAAAJQBAAALAAAAAAAAAAAAAAAAAC8BAABfcmVscy8ucmVsc1BL&#10;AQItABQABgAIAAAAIQCyDkmsIwIAAEcEAAAOAAAAAAAAAAAAAAAAAC4CAABkcnMvZTJvRG9jLnht&#10;bFBLAQItABQABgAIAAAAIQA0SodE3QAAAAcBAAAPAAAAAAAAAAAAAAAAAH0EAABkcnMvZG93bnJl&#10;di54bWxQSwUGAAAAAAQABADzAAAAhwUAAAAA&#10;" strokeweight="1.25pt">
                <v:textbox>
                  <w:txbxContent>
                    <w:p w14:paraId="4DA4E20E" w14:textId="77777777" w:rsidR="00C0799B" w:rsidRPr="0093518E" w:rsidRDefault="00C0799B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General Graduation Requirements</w:t>
                      </w:r>
                    </w:p>
                    <w:p w14:paraId="49810FEC" w14:textId="77777777" w:rsidR="00C0799B" w:rsidRDefault="00C0799B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3518E">
                        <w:rPr>
                          <w:sz w:val="20"/>
                          <w:szCs w:val="20"/>
                        </w:rPr>
                        <w:t>120 Units Required</w:t>
                      </w:r>
                    </w:p>
                    <w:p w14:paraId="774CAC98" w14:textId="77777777" w:rsidR="00C0799B" w:rsidRDefault="00C0799B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Total Units to-date including current semester _____________ units.</w:t>
                      </w:r>
                    </w:p>
                    <w:p w14:paraId="53863795" w14:textId="77777777" w:rsidR="00C0799B" w:rsidRDefault="00C0799B" w:rsidP="002E75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32 Units Upper Division Required</w:t>
                      </w:r>
                    </w:p>
                    <w:p w14:paraId="5F0F2C6A" w14:textId="77777777" w:rsidR="00C0799B" w:rsidRDefault="00C0799B" w:rsidP="002E75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Total Upper Division units to-date including current semester _____________ units.</w:t>
                      </w:r>
                    </w:p>
                    <w:p w14:paraId="6427BDD1" w14:textId="77777777" w:rsidR="00C0799B" w:rsidRDefault="00C0799B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3A9D690" w14:textId="77777777" w:rsidR="00C0799B" w:rsidRPr="0093518E" w:rsidRDefault="00C0799B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59931C6" w14:textId="77777777" w:rsidR="00C0799B" w:rsidRPr="0093518E" w:rsidRDefault="00C0799B" w:rsidP="0093518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71F" w:rsidRPr="002F3013">
        <w:rPr>
          <w:rFonts w:cstheme="minorHAnsi"/>
        </w:rPr>
        <w:t xml:space="preserve">                          </w:t>
      </w:r>
    </w:p>
    <w:p w14:paraId="0BB5D49A" w14:textId="4A31EA70" w:rsidR="00A5723D" w:rsidRDefault="00A5723D" w:rsidP="00310BCC">
      <w:pPr>
        <w:spacing w:after="0" w:line="240" w:lineRule="auto"/>
        <w:rPr>
          <w:rFonts w:cstheme="minorHAnsi"/>
        </w:rPr>
      </w:pPr>
    </w:p>
    <w:p w14:paraId="59A9DB4E" w14:textId="77777777" w:rsidR="00A5723D" w:rsidRDefault="00A5723D" w:rsidP="00310BCC">
      <w:pPr>
        <w:spacing w:after="0" w:line="240" w:lineRule="auto"/>
        <w:rPr>
          <w:rFonts w:cstheme="minorHAnsi"/>
        </w:rPr>
      </w:pPr>
    </w:p>
    <w:p w14:paraId="644F247D" w14:textId="77777777" w:rsidR="00A5723D" w:rsidRDefault="00A5723D" w:rsidP="00310BCC">
      <w:pPr>
        <w:spacing w:after="0" w:line="240" w:lineRule="auto"/>
        <w:rPr>
          <w:rFonts w:cstheme="minorHAnsi"/>
        </w:rPr>
      </w:pPr>
    </w:p>
    <w:p w14:paraId="4C0F46CA" w14:textId="77777777" w:rsidR="00143A69" w:rsidRDefault="00143A69" w:rsidP="00310BCC">
      <w:pPr>
        <w:spacing w:after="0" w:line="240" w:lineRule="auto"/>
        <w:rPr>
          <w:b/>
          <w:u w:val="single"/>
        </w:rPr>
      </w:pPr>
    </w:p>
    <w:p w14:paraId="559D17AD" w14:textId="77777777" w:rsidR="00CA2E8E" w:rsidRDefault="00CA2E8E" w:rsidP="00310BCC">
      <w:pPr>
        <w:spacing w:after="0" w:line="240" w:lineRule="auto"/>
        <w:rPr>
          <w:b/>
          <w:u w:val="single"/>
        </w:rPr>
      </w:pPr>
    </w:p>
    <w:p w14:paraId="51F542C6" w14:textId="77777777" w:rsidR="00DF17AD" w:rsidRDefault="00DF17AD" w:rsidP="00310BCC">
      <w:pPr>
        <w:spacing w:after="0" w:line="240" w:lineRule="auto"/>
        <w:rPr>
          <w:b/>
          <w:u w:val="single"/>
        </w:rPr>
      </w:pPr>
    </w:p>
    <w:p w14:paraId="169503D1" w14:textId="7999FF7A" w:rsidR="00DF17AD" w:rsidRPr="00BB17F2" w:rsidRDefault="00DF17AD" w:rsidP="00DF17A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Towson UTeach Course Requirements</w:t>
      </w:r>
      <w:r w:rsidRPr="00BB17F2">
        <w:rPr>
          <w:rFonts w:cstheme="minorHAnsi"/>
          <w:b/>
          <w:u w:val="single"/>
        </w:rPr>
        <w:t xml:space="preserve"> (</w:t>
      </w:r>
      <w:r>
        <w:rPr>
          <w:rFonts w:cstheme="minorHAnsi"/>
          <w:b/>
          <w:u w:val="single"/>
        </w:rPr>
        <w:t>40</w:t>
      </w:r>
      <w:r w:rsidRPr="00BB17F2">
        <w:rPr>
          <w:rFonts w:cstheme="minorHAnsi"/>
          <w:b/>
          <w:u w:val="single"/>
        </w:rPr>
        <w:t xml:space="preserve"> Units)</w:t>
      </w:r>
    </w:p>
    <w:p w14:paraId="6DC03520" w14:textId="579C9E93" w:rsidR="00DF17AD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EA04F0">
        <w:rPr>
          <w:sz w:val="21"/>
          <w:szCs w:val="21"/>
        </w:rPr>
        <w:t>SEMS 110</w:t>
      </w:r>
      <w:r w:rsidRPr="002C6E13">
        <w:rPr>
          <w:sz w:val="21"/>
          <w:szCs w:val="21"/>
        </w:rPr>
        <w:t xml:space="preserve"> </w:t>
      </w:r>
      <w:r w:rsidR="00EA04F0" w:rsidRPr="00EA04F0">
        <w:rPr>
          <w:sz w:val="21"/>
          <w:szCs w:val="21"/>
        </w:rPr>
        <w:t xml:space="preserve">Introduction </w:t>
      </w:r>
      <w:r w:rsidR="00EA04F0">
        <w:rPr>
          <w:sz w:val="21"/>
          <w:szCs w:val="21"/>
        </w:rPr>
        <w:t>t</w:t>
      </w:r>
      <w:r w:rsidR="00EA04F0" w:rsidRPr="00EA04F0">
        <w:rPr>
          <w:sz w:val="21"/>
          <w:szCs w:val="21"/>
        </w:rPr>
        <w:t xml:space="preserve">o Stem Teaching I: Inquiry Approaches </w:t>
      </w:r>
      <w:r w:rsidR="00EA04F0">
        <w:rPr>
          <w:sz w:val="21"/>
          <w:szCs w:val="21"/>
        </w:rPr>
        <w:t>t</w:t>
      </w:r>
      <w:r w:rsidR="00EA04F0" w:rsidRPr="00EA04F0">
        <w:rPr>
          <w:sz w:val="21"/>
          <w:szCs w:val="21"/>
        </w:rPr>
        <w:t xml:space="preserve">o Teaching </w:t>
      </w:r>
      <w:r w:rsidRPr="002C6E13">
        <w:rPr>
          <w:sz w:val="21"/>
          <w:szCs w:val="21"/>
        </w:rPr>
        <w:t>(</w:t>
      </w:r>
      <w:r w:rsidR="00EA04F0">
        <w:rPr>
          <w:sz w:val="21"/>
          <w:szCs w:val="21"/>
        </w:rPr>
        <w:t>2</w:t>
      </w:r>
      <w:r w:rsidRPr="002C6E13">
        <w:rPr>
          <w:sz w:val="21"/>
          <w:szCs w:val="21"/>
        </w:rPr>
        <w:t xml:space="preserve">)  </w:t>
      </w:r>
    </w:p>
    <w:p w14:paraId="590CEC32" w14:textId="045E5EC5" w:rsidR="00EA04F0" w:rsidRDefault="00EA04F0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And SEMS 120 </w:t>
      </w:r>
      <w:r w:rsidRPr="00EA04F0">
        <w:rPr>
          <w:sz w:val="21"/>
          <w:szCs w:val="21"/>
        </w:rPr>
        <w:t xml:space="preserve">Introduction </w:t>
      </w:r>
      <w:r>
        <w:rPr>
          <w:sz w:val="21"/>
          <w:szCs w:val="21"/>
        </w:rPr>
        <w:t>t</w:t>
      </w:r>
      <w:r w:rsidRPr="00EA04F0">
        <w:rPr>
          <w:sz w:val="21"/>
          <w:szCs w:val="21"/>
        </w:rPr>
        <w:t>o Stem Teaching I</w:t>
      </w:r>
      <w:r>
        <w:rPr>
          <w:sz w:val="21"/>
          <w:szCs w:val="21"/>
        </w:rPr>
        <w:t>I: Inquiry-Based Lesson Design</w:t>
      </w:r>
    </w:p>
    <w:p w14:paraId="00621AD1" w14:textId="4E30ABF8" w:rsidR="00EA04F0" w:rsidRDefault="00EA04F0" w:rsidP="00C0799B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    Or</w:t>
      </w:r>
    </w:p>
    <w:p w14:paraId="1C0DC3A5" w14:textId="2AAADA92" w:rsidR="00EA04F0" w:rsidRDefault="00EA04F0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SEMS 130</w:t>
      </w:r>
      <w:r w:rsidRPr="002C6E13">
        <w:rPr>
          <w:sz w:val="21"/>
          <w:szCs w:val="21"/>
        </w:rPr>
        <w:t xml:space="preserve"> </w:t>
      </w:r>
      <w:r w:rsidRPr="00EA04F0">
        <w:rPr>
          <w:sz w:val="21"/>
          <w:szCs w:val="21"/>
        </w:rPr>
        <w:t xml:space="preserve">Introduction </w:t>
      </w:r>
      <w:r>
        <w:rPr>
          <w:sz w:val="21"/>
          <w:szCs w:val="21"/>
        </w:rPr>
        <w:t>t</w:t>
      </w:r>
      <w:r w:rsidRPr="00EA04F0">
        <w:rPr>
          <w:sz w:val="21"/>
          <w:szCs w:val="21"/>
        </w:rPr>
        <w:t>o Stem Teaching I</w:t>
      </w:r>
      <w:r>
        <w:rPr>
          <w:sz w:val="21"/>
          <w:szCs w:val="21"/>
        </w:rPr>
        <w:t xml:space="preserve"> &amp; II Combined</w:t>
      </w:r>
      <w:r w:rsidRPr="00EA04F0">
        <w:rPr>
          <w:sz w:val="21"/>
          <w:szCs w:val="21"/>
        </w:rPr>
        <w:t xml:space="preserve"> </w:t>
      </w:r>
      <w:r w:rsidRPr="002C6E13">
        <w:rPr>
          <w:sz w:val="21"/>
          <w:szCs w:val="21"/>
        </w:rPr>
        <w:t>(</w:t>
      </w:r>
      <w:r>
        <w:rPr>
          <w:sz w:val="21"/>
          <w:szCs w:val="21"/>
        </w:rPr>
        <w:t>2)  (Requires Permission from Towson UTeach Department)</w:t>
      </w:r>
    </w:p>
    <w:p w14:paraId="01C3026B" w14:textId="561EFA85" w:rsidR="00DF17AD" w:rsidRPr="00EA04F0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EA04F0">
        <w:rPr>
          <w:sz w:val="21"/>
          <w:szCs w:val="21"/>
        </w:rPr>
        <w:t>SEMS 230</w:t>
      </w:r>
      <w:r w:rsidRPr="002C6E13">
        <w:rPr>
          <w:sz w:val="21"/>
          <w:szCs w:val="21"/>
        </w:rPr>
        <w:t xml:space="preserve"> </w:t>
      </w:r>
      <w:r w:rsidR="00EA04F0">
        <w:rPr>
          <w:sz w:val="21"/>
          <w:szCs w:val="21"/>
        </w:rPr>
        <w:t>Knowing &amp; Learning</w:t>
      </w:r>
      <w:r w:rsidRPr="002C6E13">
        <w:rPr>
          <w:sz w:val="21"/>
          <w:szCs w:val="21"/>
        </w:rPr>
        <w:t xml:space="preserve"> (</w:t>
      </w:r>
      <w:r w:rsidR="00EA04F0">
        <w:rPr>
          <w:sz w:val="21"/>
          <w:szCs w:val="21"/>
        </w:rPr>
        <w:t>3</w:t>
      </w:r>
      <w:r w:rsidRPr="002C6E13">
        <w:rPr>
          <w:sz w:val="21"/>
          <w:szCs w:val="21"/>
        </w:rPr>
        <w:t xml:space="preserve">)  </w:t>
      </w:r>
    </w:p>
    <w:p w14:paraId="314064AA" w14:textId="46AA45A5" w:rsidR="00DF17AD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EA04F0">
        <w:rPr>
          <w:sz w:val="21"/>
          <w:szCs w:val="21"/>
        </w:rPr>
        <w:t>SEMS 240</w:t>
      </w:r>
      <w:r w:rsidRPr="002C6E13">
        <w:rPr>
          <w:sz w:val="21"/>
          <w:szCs w:val="21"/>
        </w:rPr>
        <w:t xml:space="preserve"> </w:t>
      </w:r>
      <w:r w:rsidR="00EA04F0">
        <w:rPr>
          <w:sz w:val="21"/>
          <w:szCs w:val="21"/>
        </w:rPr>
        <w:t>Classroom Interactions</w:t>
      </w:r>
      <w:r w:rsidRPr="002C6E13">
        <w:rPr>
          <w:sz w:val="21"/>
          <w:szCs w:val="21"/>
        </w:rPr>
        <w:t xml:space="preserve"> (</w:t>
      </w:r>
      <w:r>
        <w:rPr>
          <w:sz w:val="21"/>
          <w:szCs w:val="21"/>
        </w:rPr>
        <w:t>3</w:t>
      </w:r>
      <w:r w:rsidRPr="002C6E13">
        <w:rPr>
          <w:sz w:val="21"/>
          <w:szCs w:val="21"/>
        </w:rPr>
        <w:t xml:space="preserve">)  </w:t>
      </w:r>
    </w:p>
    <w:p w14:paraId="0E62A488" w14:textId="6FCBF3BD" w:rsidR="00DF17AD" w:rsidRPr="002C6E13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EA04F0">
        <w:rPr>
          <w:sz w:val="21"/>
          <w:szCs w:val="21"/>
        </w:rPr>
        <w:t>SEMS 250</w:t>
      </w:r>
      <w:r w:rsidRPr="002C6E13">
        <w:rPr>
          <w:sz w:val="21"/>
          <w:szCs w:val="21"/>
        </w:rPr>
        <w:t xml:space="preserve"> </w:t>
      </w:r>
      <w:r w:rsidR="00EA04F0">
        <w:rPr>
          <w:sz w:val="21"/>
          <w:szCs w:val="21"/>
        </w:rPr>
        <w:t>Perspectives in Science and Mathematics (3</w:t>
      </w:r>
      <w:r w:rsidRPr="002C6E13">
        <w:rPr>
          <w:sz w:val="21"/>
          <w:szCs w:val="21"/>
        </w:rPr>
        <w:t xml:space="preserve">)  </w:t>
      </w:r>
    </w:p>
    <w:p w14:paraId="794EA68E" w14:textId="70C3C2EB" w:rsidR="00DF17AD" w:rsidRPr="002C6E13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EA04F0">
        <w:rPr>
          <w:sz w:val="21"/>
          <w:szCs w:val="21"/>
        </w:rPr>
        <w:t>SEMS 360</w:t>
      </w:r>
      <w:r w:rsidRPr="002C6E13">
        <w:rPr>
          <w:sz w:val="21"/>
          <w:szCs w:val="21"/>
        </w:rPr>
        <w:t xml:space="preserve"> </w:t>
      </w:r>
      <w:r w:rsidR="00EA04F0">
        <w:rPr>
          <w:sz w:val="21"/>
          <w:szCs w:val="21"/>
        </w:rPr>
        <w:t>Research Methods</w:t>
      </w:r>
      <w:r w:rsidRPr="002C6E13">
        <w:rPr>
          <w:sz w:val="21"/>
          <w:szCs w:val="21"/>
        </w:rPr>
        <w:t xml:space="preserve"> (</w:t>
      </w:r>
      <w:r w:rsidR="00EA04F0">
        <w:rPr>
          <w:sz w:val="21"/>
          <w:szCs w:val="21"/>
        </w:rPr>
        <w:t>3</w:t>
      </w:r>
      <w:r w:rsidRPr="002C6E13">
        <w:rPr>
          <w:sz w:val="21"/>
          <w:szCs w:val="21"/>
        </w:rPr>
        <w:t xml:space="preserve">)       </w:t>
      </w:r>
    </w:p>
    <w:p w14:paraId="59589BC8" w14:textId="5EC9BFF6" w:rsidR="00DF17AD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EA04F0">
        <w:rPr>
          <w:sz w:val="21"/>
          <w:szCs w:val="21"/>
        </w:rPr>
        <w:t>SEMS 370</w:t>
      </w:r>
      <w:r>
        <w:rPr>
          <w:sz w:val="21"/>
          <w:szCs w:val="21"/>
        </w:rPr>
        <w:t xml:space="preserve"> </w:t>
      </w:r>
      <w:r w:rsidR="00EA04F0">
        <w:rPr>
          <w:sz w:val="21"/>
          <w:szCs w:val="21"/>
        </w:rPr>
        <w:t>Project Based Instruction</w:t>
      </w:r>
      <w:r>
        <w:rPr>
          <w:sz w:val="21"/>
          <w:szCs w:val="21"/>
        </w:rPr>
        <w:t xml:space="preserve"> (</w:t>
      </w:r>
      <w:r w:rsidR="00EA04F0">
        <w:rPr>
          <w:sz w:val="21"/>
          <w:szCs w:val="21"/>
        </w:rPr>
        <w:t>3</w:t>
      </w:r>
      <w:r>
        <w:rPr>
          <w:sz w:val="21"/>
          <w:szCs w:val="21"/>
        </w:rPr>
        <w:t>)</w:t>
      </w:r>
    </w:p>
    <w:p w14:paraId="2D8B72A9" w14:textId="4C06F0B3" w:rsidR="00DF17AD" w:rsidRPr="002C6E13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C0799B">
        <w:rPr>
          <w:sz w:val="21"/>
          <w:szCs w:val="21"/>
        </w:rPr>
        <w:t>SEMS 498</w:t>
      </w:r>
      <w:r>
        <w:rPr>
          <w:sz w:val="21"/>
          <w:szCs w:val="21"/>
        </w:rPr>
        <w:t xml:space="preserve"> </w:t>
      </w:r>
      <w:r w:rsidR="00C0799B">
        <w:rPr>
          <w:sz w:val="21"/>
          <w:szCs w:val="21"/>
        </w:rPr>
        <w:t>Internship in Mathematics and Science Secondary Education (3</w:t>
      </w:r>
      <w:r w:rsidRPr="002C6E13">
        <w:rPr>
          <w:sz w:val="21"/>
          <w:szCs w:val="21"/>
        </w:rPr>
        <w:t xml:space="preserve">)     </w:t>
      </w:r>
    </w:p>
    <w:p w14:paraId="59BA7C55" w14:textId="062D937B" w:rsidR="00DF17AD" w:rsidRPr="002C6E13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C0799B">
        <w:rPr>
          <w:sz w:val="21"/>
          <w:szCs w:val="21"/>
        </w:rPr>
        <w:t>SCED 460</w:t>
      </w:r>
      <w:r w:rsidRPr="002C6E13">
        <w:rPr>
          <w:sz w:val="21"/>
          <w:szCs w:val="21"/>
        </w:rPr>
        <w:t xml:space="preserve"> </w:t>
      </w:r>
      <w:r w:rsidR="00C0799B">
        <w:rPr>
          <w:sz w:val="21"/>
          <w:szCs w:val="21"/>
        </w:rPr>
        <w:t>Using Reading and Writing in the Secondary Schools</w:t>
      </w:r>
      <w:r w:rsidRPr="002C6E13">
        <w:rPr>
          <w:sz w:val="21"/>
          <w:szCs w:val="21"/>
        </w:rPr>
        <w:t xml:space="preserve"> (</w:t>
      </w:r>
      <w:r w:rsidR="00C0799B">
        <w:rPr>
          <w:sz w:val="21"/>
          <w:szCs w:val="21"/>
        </w:rPr>
        <w:t>4</w:t>
      </w:r>
      <w:r w:rsidRPr="002C6E13">
        <w:rPr>
          <w:sz w:val="21"/>
          <w:szCs w:val="21"/>
        </w:rPr>
        <w:t xml:space="preserve">)            </w:t>
      </w:r>
    </w:p>
    <w:p w14:paraId="6240B8E5" w14:textId="5F90AF0A" w:rsidR="00DF17AD" w:rsidRPr="002C6E13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C0799B">
        <w:rPr>
          <w:sz w:val="21"/>
          <w:szCs w:val="21"/>
        </w:rPr>
        <w:t>SCED 461</w:t>
      </w:r>
      <w:r w:rsidRPr="002C6E13">
        <w:rPr>
          <w:sz w:val="21"/>
          <w:szCs w:val="21"/>
        </w:rPr>
        <w:t xml:space="preserve"> </w:t>
      </w:r>
      <w:r w:rsidR="00C0799B">
        <w:rPr>
          <w:sz w:val="21"/>
          <w:szCs w:val="21"/>
        </w:rPr>
        <w:t>Teaching Reading in the Secondary Content Areas</w:t>
      </w:r>
      <w:r w:rsidRPr="002C6E13">
        <w:rPr>
          <w:sz w:val="21"/>
          <w:szCs w:val="21"/>
        </w:rPr>
        <w:t xml:space="preserve"> (3)                        </w:t>
      </w:r>
    </w:p>
    <w:p w14:paraId="1D0A9F54" w14:textId="46291E88" w:rsidR="00C0799B" w:rsidRDefault="00DF17AD" w:rsidP="00C0799B">
      <w:pPr>
        <w:pStyle w:val="ListBullet"/>
        <w:numPr>
          <w:ilvl w:val="0"/>
          <w:numId w:val="0"/>
        </w:numPr>
        <w:spacing w:after="0" w:line="240" w:lineRule="auto"/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C0799B">
        <w:rPr>
          <w:sz w:val="21"/>
          <w:szCs w:val="21"/>
        </w:rPr>
        <w:t>SCIE 393</w:t>
      </w:r>
      <w:r w:rsidRPr="002C6E13">
        <w:rPr>
          <w:sz w:val="21"/>
          <w:szCs w:val="21"/>
        </w:rPr>
        <w:t xml:space="preserve"> </w:t>
      </w:r>
      <w:r w:rsidR="00C0799B">
        <w:rPr>
          <w:sz w:val="21"/>
          <w:szCs w:val="21"/>
        </w:rPr>
        <w:t>Internship in Secondary Education – Science</w:t>
      </w:r>
      <w:r w:rsidRPr="002C6E13">
        <w:rPr>
          <w:sz w:val="21"/>
          <w:szCs w:val="21"/>
        </w:rPr>
        <w:t xml:space="preserve"> (</w:t>
      </w:r>
      <w:r w:rsidR="00C0799B">
        <w:rPr>
          <w:sz w:val="21"/>
          <w:szCs w:val="21"/>
        </w:rPr>
        <w:t>1</w:t>
      </w:r>
      <w:r w:rsidRPr="002C6E13">
        <w:rPr>
          <w:sz w:val="21"/>
          <w:szCs w:val="21"/>
        </w:rPr>
        <w:t>2)</w:t>
      </w:r>
      <w:r w:rsidRPr="00BB17F2">
        <w:t xml:space="preserve">     </w:t>
      </w:r>
      <w:r>
        <w:t xml:space="preserve">                   </w:t>
      </w:r>
    </w:p>
    <w:p w14:paraId="336896FB" w14:textId="53C3314A" w:rsidR="00DF17AD" w:rsidRDefault="00DF17AD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="00C0799B">
        <w:rPr>
          <w:sz w:val="21"/>
          <w:szCs w:val="21"/>
        </w:rPr>
        <w:t>SCIE</w:t>
      </w:r>
      <w:r w:rsidRPr="002C6E13">
        <w:rPr>
          <w:sz w:val="21"/>
          <w:szCs w:val="21"/>
        </w:rPr>
        <w:t xml:space="preserve"> </w:t>
      </w:r>
      <w:r w:rsidR="00C0799B">
        <w:rPr>
          <w:sz w:val="21"/>
          <w:szCs w:val="21"/>
        </w:rPr>
        <w:t>430</w:t>
      </w:r>
      <w:r w:rsidRPr="002C6E13">
        <w:rPr>
          <w:sz w:val="21"/>
          <w:szCs w:val="21"/>
        </w:rPr>
        <w:t xml:space="preserve"> </w:t>
      </w:r>
      <w:r w:rsidR="00C0799B">
        <w:rPr>
          <w:sz w:val="21"/>
          <w:szCs w:val="21"/>
        </w:rPr>
        <w:t xml:space="preserve">Seminar in Student Teaching – Science </w:t>
      </w:r>
      <w:r w:rsidRPr="002C6E13">
        <w:rPr>
          <w:sz w:val="21"/>
          <w:szCs w:val="21"/>
        </w:rPr>
        <w:t>(1)</w:t>
      </w:r>
    </w:p>
    <w:p w14:paraId="64AFE521" w14:textId="56D31ED8" w:rsidR="00CE3293" w:rsidRDefault="00CE3293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Or</w:t>
      </w:r>
    </w:p>
    <w:p w14:paraId="22836005" w14:textId="72CDFBC6" w:rsidR="00CE3293" w:rsidRDefault="00CE3293" w:rsidP="00C0799B">
      <w:pPr>
        <w:pStyle w:val="List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SEMS 430 </w:t>
      </w:r>
      <w:r w:rsidRPr="00CE3293">
        <w:rPr>
          <w:sz w:val="21"/>
          <w:szCs w:val="21"/>
        </w:rPr>
        <w:t>Seminar in Apprentice Teaching (</w:t>
      </w:r>
      <w:r>
        <w:rPr>
          <w:sz w:val="21"/>
          <w:szCs w:val="21"/>
        </w:rPr>
        <w:t>1</w:t>
      </w:r>
      <w:bookmarkStart w:id="0" w:name="_GoBack"/>
      <w:bookmarkEnd w:id="0"/>
      <w:r w:rsidRPr="00CE3293">
        <w:rPr>
          <w:sz w:val="21"/>
          <w:szCs w:val="21"/>
        </w:rPr>
        <w:t>)</w:t>
      </w:r>
    </w:p>
    <w:p w14:paraId="43B0AFFC" w14:textId="77777777" w:rsidR="00C0799B" w:rsidRDefault="00C0799B" w:rsidP="00310BCC">
      <w:pPr>
        <w:spacing w:after="0" w:line="240" w:lineRule="auto"/>
        <w:rPr>
          <w:b/>
          <w:u w:val="single"/>
        </w:rPr>
      </w:pPr>
    </w:p>
    <w:p w14:paraId="330F719D" w14:textId="7DC4B2EF" w:rsidR="000F6D35" w:rsidRPr="00ED6350" w:rsidRDefault="005A18C0" w:rsidP="00310BC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Chemistry </w:t>
      </w:r>
      <w:r w:rsidR="00477995" w:rsidRPr="00ED6350">
        <w:rPr>
          <w:b/>
          <w:u w:val="single"/>
        </w:rPr>
        <w:t>Major</w:t>
      </w:r>
      <w:r>
        <w:rPr>
          <w:b/>
          <w:u w:val="single"/>
        </w:rPr>
        <w:t xml:space="preserve"> – </w:t>
      </w:r>
      <w:r w:rsidR="00DF17AD">
        <w:rPr>
          <w:b/>
          <w:u w:val="single"/>
        </w:rPr>
        <w:t>Secondary Education</w:t>
      </w:r>
      <w:r w:rsidR="00477995" w:rsidRPr="00ED6350">
        <w:rPr>
          <w:b/>
          <w:u w:val="single"/>
        </w:rPr>
        <w:t xml:space="preserve"> Elective Courses (</w:t>
      </w:r>
      <w:r>
        <w:rPr>
          <w:b/>
          <w:u w:val="single"/>
        </w:rPr>
        <w:t xml:space="preserve">at least </w:t>
      </w:r>
      <w:r w:rsidR="00DF17AD">
        <w:rPr>
          <w:b/>
          <w:u w:val="single"/>
        </w:rPr>
        <w:t>4</w:t>
      </w:r>
      <w:r>
        <w:rPr>
          <w:b/>
          <w:u w:val="single"/>
        </w:rPr>
        <w:t xml:space="preserve"> units)</w:t>
      </w:r>
    </w:p>
    <w:p w14:paraId="461CF5EE" w14:textId="60137F61" w:rsidR="005A18C0" w:rsidRPr="005A18C0" w:rsidRDefault="005A18C0" w:rsidP="00310BCC">
      <w:pPr>
        <w:spacing w:after="0" w:line="240" w:lineRule="auto"/>
        <w:rPr>
          <w:b/>
        </w:rPr>
      </w:pPr>
    </w:p>
    <w:p w14:paraId="670A96DC" w14:textId="5095A4C2" w:rsidR="005A18C0" w:rsidRPr="005A18C0" w:rsidRDefault="005A18C0" w:rsidP="00310BCC">
      <w:pPr>
        <w:spacing w:after="0" w:line="240" w:lineRule="auto"/>
        <w:rPr>
          <w:b/>
        </w:rPr>
      </w:pPr>
      <w:r>
        <w:rPr>
          <w:b/>
        </w:rPr>
        <w:t>A</w:t>
      </w:r>
      <w:r w:rsidRPr="005A18C0">
        <w:rPr>
          <w:b/>
        </w:rPr>
        <w:t xml:space="preserve">t least </w:t>
      </w:r>
      <w:r w:rsidR="005C2808">
        <w:rPr>
          <w:b/>
        </w:rPr>
        <w:t>4</w:t>
      </w:r>
      <w:r w:rsidRPr="005A18C0">
        <w:rPr>
          <w:b/>
        </w:rPr>
        <w:t xml:space="preserve"> units selected from the following list</w:t>
      </w:r>
      <w:r>
        <w:rPr>
          <w:b/>
        </w:rPr>
        <w:t>.</w:t>
      </w:r>
    </w:p>
    <w:p w14:paraId="019BA5BF" w14:textId="3F0904C1" w:rsidR="005C2808" w:rsidRDefault="005C2808" w:rsidP="00C0799B">
      <w:p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Pr="002C6E13">
        <w:rPr>
          <w:sz w:val="21"/>
          <w:szCs w:val="21"/>
        </w:rPr>
        <w:t xml:space="preserve">CHEM </w:t>
      </w:r>
      <w:r>
        <w:rPr>
          <w:sz w:val="21"/>
          <w:szCs w:val="21"/>
        </w:rPr>
        <w:t>310</w:t>
      </w:r>
      <w:r w:rsidRPr="002C6E13">
        <w:rPr>
          <w:sz w:val="21"/>
          <w:szCs w:val="21"/>
        </w:rPr>
        <w:t xml:space="preserve"> </w:t>
      </w:r>
      <w:r>
        <w:rPr>
          <w:sz w:val="21"/>
          <w:szCs w:val="21"/>
        </w:rPr>
        <w:t>Instrumental Analysis</w:t>
      </w:r>
      <w:r w:rsidRPr="002C6E13">
        <w:rPr>
          <w:sz w:val="21"/>
          <w:szCs w:val="21"/>
        </w:rPr>
        <w:t xml:space="preserve"> (</w:t>
      </w:r>
      <w:r>
        <w:rPr>
          <w:sz w:val="21"/>
          <w:szCs w:val="21"/>
        </w:rPr>
        <w:t>4</w:t>
      </w:r>
      <w:r w:rsidRPr="002C6E13">
        <w:rPr>
          <w:sz w:val="21"/>
          <w:szCs w:val="21"/>
        </w:rPr>
        <w:t>)</w:t>
      </w:r>
    </w:p>
    <w:p w14:paraId="52CE3478" w14:textId="1C55D92B" w:rsidR="005C2808" w:rsidRDefault="005C2808" w:rsidP="00C0799B">
      <w:pPr>
        <w:spacing w:after="0" w:line="240" w:lineRule="auto"/>
        <w:rPr>
          <w:sz w:val="21"/>
          <w:szCs w:val="21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Pr="002C6E13">
        <w:rPr>
          <w:sz w:val="21"/>
          <w:szCs w:val="21"/>
        </w:rPr>
        <w:t xml:space="preserve">CHEM </w:t>
      </w:r>
      <w:r>
        <w:rPr>
          <w:sz w:val="21"/>
          <w:szCs w:val="21"/>
        </w:rPr>
        <w:t>323</w:t>
      </w:r>
      <w:r w:rsidRPr="002C6E13">
        <w:rPr>
          <w:sz w:val="21"/>
          <w:szCs w:val="21"/>
        </w:rPr>
        <w:t xml:space="preserve"> </w:t>
      </w:r>
      <w:r>
        <w:rPr>
          <w:sz w:val="21"/>
          <w:szCs w:val="21"/>
        </w:rPr>
        <w:t>Inorganic Chemistry</w:t>
      </w:r>
      <w:r w:rsidRPr="002C6E13">
        <w:rPr>
          <w:sz w:val="21"/>
          <w:szCs w:val="21"/>
        </w:rPr>
        <w:t xml:space="preserve"> (</w:t>
      </w:r>
      <w:r>
        <w:rPr>
          <w:sz w:val="21"/>
          <w:szCs w:val="21"/>
        </w:rPr>
        <w:t>4</w:t>
      </w:r>
      <w:r w:rsidRPr="002C6E13">
        <w:rPr>
          <w:sz w:val="21"/>
          <w:szCs w:val="21"/>
        </w:rPr>
        <w:t>)</w:t>
      </w:r>
      <w:r w:rsidR="00DF17AD" w:rsidRPr="00DF17AD">
        <w:rPr>
          <w:sz w:val="21"/>
          <w:szCs w:val="21"/>
          <w:vertAlign w:val="superscript"/>
        </w:rPr>
        <w:t>1</w:t>
      </w:r>
    </w:p>
    <w:p w14:paraId="742A858C" w14:textId="38C22305" w:rsidR="00DF17AD" w:rsidRDefault="00DF17AD" w:rsidP="00C0799B">
      <w:pPr>
        <w:spacing w:after="0" w:line="240" w:lineRule="auto"/>
        <w:rPr>
          <w:rFonts w:cstheme="minorHAnsi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Pr="002C6E13">
        <w:rPr>
          <w:sz w:val="21"/>
          <w:szCs w:val="21"/>
        </w:rPr>
        <w:t xml:space="preserve">CHEM </w:t>
      </w:r>
      <w:r>
        <w:rPr>
          <w:sz w:val="21"/>
          <w:szCs w:val="21"/>
        </w:rPr>
        <w:t>346 Theoretical Foundations of Physical Chemistry</w:t>
      </w:r>
      <w:r w:rsidRPr="002C6E13">
        <w:rPr>
          <w:sz w:val="21"/>
          <w:szCs w:val="21"/>
        </w:rPr>
        <w:t xml:space="preserve"> (</w:t>
      </w:r>
      <w:r>
        <w:rPr>
          <w:sz w:val="21"/>
          <w:szCs w:val="21"/>
        </w:rPr>
        <w:t>3)</w:t>
      </w:r>
      <w:r>
        <w:rPr>
          <w:sz w:val="21"/>
          <w:szCs w:val="21"/>
          <w:vertAlign w:val="superscript"/>
        </w:rPr>
        <w:t>2</w:t>
      </w:r>
    </w:p>
    <w:p w14:paraId="5808426B" w14:textId="710EDCDF" w:rsidR="005C2808" w:rsidRDefault="005C2808" w:rsidP="00C0799B">
      <w:pPr>
        <w:spacing w:after="0" w:line="240" w:lineRule="auto"/>
        <w:rPr>
          <w:rFonts w:cstheme="minorHAnsi"/>
        </w:rPr>
      </w:pPr>
      <w:r w:rsidRPr="002C6E13">
        <w:rPr>
          <w:rFonts w:cstheme="minorHAnsi"/>
          <w:sz w:val="21"/>
          <w:szCs w:val="21"/>
        </w:rPr>
        <w:sym w:font="Wingdings" w:char="F06F"/>
      </w:r>
      <w:r w:rsidRPr="002C6E13">
        <w:rPr>
          <w:rFonts w:cstheme="minorHAnsi"/>
          <w:sz w:val="21"/>
          <w:szCs w:val="21"/>
        </w:rPr>
        <w:t xml:space="preserve"> </w:t>
      </w:r>
      <w:r w:rsidRPr="002C6E13">
        <w:rPr>
          <w:sz w:val="21"/>
          <w:szCs w:val="21"/>
        </w:rPr>
        <w:t xml:space="preserve">CHEM </w:t>
      </w:r>
      <w:r>
        <w:rPr>
          <w:sz w:val="21"/>
          <w:szCs w:val="21"/>
        </w:rPr>
        <w:t>351 Bio</w:t>
      </w:r>
      <w:r w:rsidR="00DF17AD">
        <w:rPr>
          <w:sz w:val="21"/>
          <w:szCs w:val="21"/>
        </w:rPr>
        <w:t>c</w:t>
      </w:r>
      <w:r>
        <w:rPr>
          <w:sz w:val="21"/>
          <w:szCs w:val="21"/>
        </w:rPr>
        <w:t>hemistry</w:t>
      </w:r>
      <w:r w:rsidR="00DF17AD">
        <w:rPr>
          <w:sz w:val="21"/>
          <w:szCs w:val="21"/>
        </w:rPr>
        <w:t xml:space="preserve"> I</w:t>
      </w:r>
      <w:r w:rsidRPr="002C6E13">
        <w:rPr>
          <w:sz w:val="21"/>
          <w:szCs w:val="21"/>
        </w:rPr>
        <w:t xml:space="preserve"> (</w:t>
      </w:r>
      <w:r>
        <w:rPr>
          <w:sz w:val="21"/>
          <w:szCs w:val="21"/>
        </w:rPr>
        <w:t>3</w:t>
      </w:r>
      <w:r w:rsidR="00DF17AD">
        <w:rPr>
          <w:sz w:val="21"/>
          <w:szCs w:val="21"/>
        </w:rPr>
        <w:t>)</w:t>
      </w:r>
      <w:r w:rsidRPr="00DF17AD">
        <w:rPr>
          <w:sz w:val="21"/>
          <w:szCs w:val="21"/>
          <w:vertAlign w:val="superscript"/>
        </w:rPr>
        <w:t>1</w:t>
      </w:r>
    </w:p>
    <w:p w14:paraId="35080028" w14:textId="203EF697" w:rsidR="00310BCC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 xml:space="preserve">CHEM 356 Biochemistry </w:t>
      </w:r>
      <w:r w:rsidR="005A18C0">
        <w:rPr>
          <w:sz w:val="20"/>
          <w:szCs w:val="20"/>
        </w:rPr>
        <w:t>Lab</w:t>
      </w:r>
      <w:r w:rsidR="00310BCC" w:rsidRPr="00ED6350">
        <w:rPr>
          <w:sz w:val="20"/>
          <w:szCs w:val="20"/>
        </w:rPr>
        <w:t xml:space="preserve"> (2)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0EFAC68A" w14:textId="5FD792E8" w:rsidR="00310BCC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357 Biochemistry II (3)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2FBD538" w14:textId="4C60F346" w:rsidR="00310BCC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 xml:space="preserve">CHEM </w:t>
      </w:r>
      <w:r w:rsidR="00A15063" w:rsidRPr="00ED6350">
        <w:rPr>
          <w:sz w:val="20"/>
          <w:szCs w:val="20"/>
        </w:rPr>
        <w:t>391</w:t>
      </w:r>
      <w:r w:rsidR="00310BCC" w:rsidRPr="00ED6350">
        <w:rPr>
          <w:sz w:val="20"/>
          <w:szCs w:val="20"/>
        </w:rPr>
        <w:t xml:space="preserve"> </w:t>
      </w:r>
      <w:r w:rsidR="00A15063" w:rsidRPr="00ED6350">
        <w:rPr>
          <w:sz w:val="20"/>
          <w:szCs w:val="20"/>
        </w:rPr>
        <w:t>Special Problems in Chemistry</w:t>
      </w:r>
      <w:r w:rsidR="00310BCC" w:rsidRPr="00ED6350">
        <w:rPr>
          <w:sz w:val="20"/>
          <w:szCs w:val="20"/>
        </w:rPr>
        <w:t xml:space="preserve"> (</w:t>
      </w:r>
      <w:r w:rsidR="00A15063" w:rsidRPr="00ED6350">
        <w:rPr>
          <w:sz w:val="20"/>
          <w:szCs w:val="20"/>
        </w:rPr>
        <w:t>1</w:t>
      </w:r>
      <w:r w:rsidR="00042A4A">
        <w:rPr>
          <w:sz w:val="20"/>
          <w:szCs w:val="20"/>
        </w:rPr>
        <w:t>-3</w:t>
      </w:r>
      <w:r w:rsidR="00310BCC" w:rsidRPr="00ED6350">
        <w:rPr>
          <w:sz w:val="20"/>
          <w:szCs w:val="20"/>
        </w:rPr>
        <w:t>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434BC5AF" w14:textId="32DC7019" w:rsidR="00DF17AD" w:rsidRDefault="00DF17AD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Pr="00ED6350">
        <w:rPr>
          <w:sz w:val="20"/>
          <w:szCs w:val="20"/>
        </w:rPr>
        <w:t xml:space="preserve">CHEM </w:t>
      </w:r>
      <w:r>
        <w:rPr>
          <w:sz w:val="20"/>
          <w:szCs w:val="20"/>
        </w:rPr>
        <w:t>395</w:t>
      </w:r>
      <w:r w:rsidRPr="00ED6350">
        <w:rPr>
          <w:sz w:val="20"/>
          <w:szCs w:val="20"/>
        </w:rPr>
        <w:t xml:space="preserve"> </w:t>
      </w:r>
      <w:r>
        <w:rPr>
          <w:sz w:val="20"/>
          <w:szCs w:val="20"/>
        </w:rPr>
        <w:t>Internship</w:t>
      </w:r>
      <w:r w:rsidRPr="00ED6350">
        <w:rPr>
          <w:sz w:val="20"/>
          <w:szCs w:val="20"/>
        </w:rPr>
        <w:t xml:space="preserve"> in Chemistry (</w:t>
      </w:r>
      <w:r>
        <w:rPr>
          <w:sz w:val="20"/>
          <w:szCs w:val="20"/>
        </w:rPr>
        <w:t>3</w:t>
      </w:r>
      <w:r w:rsidRPr="00ED6350">
        <w:rPr>
          <w:sz w:val="20"/>
          <w:szCs w:val="20"/>
        </w:rPr>
        <w:t>)</w:t>
      </w:r>
      <w:r w:rsidRPr="00ED6350">
        <w:rPr>
          <w:sz w:val="20"/>
          <w:szCs w:val="20"/>
        </w:rPr>
        <w:tab/>
      </w:r>
      <w:r w:rsidRPr="00ED6350">
        <w:rPr>
          <w:sz w:val="20"/>
          <w:szCs w:val="20"/>
        </w:rPr>
        <w:tab/>
      </w:r>
      <w:r w:rsidRPr="00ED6350">
        <w:rPr>
          <w:sz w:val="20"/>
          <w:szCs w:val="20"/>
        </w:rPr>
        <w:tab/>
      </w:r>
    </w:p>
    <w:p w14:paraId="222FB4C4" w14:textId="643EE384" w:rsidR="00310BCC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461 Advanced Lecture Topics (1-3)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1B367A81" w14:textId="792F633B" w:rsidR="00310BCC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462 Advanced Laboratory Techniques (1-2)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959C9E2" w14:textId="2D96A644" w:rsidR="00BD0FB0" w:rsidRDefault="00BD0FB0" w:rsidP="00C0799B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Pr="00ED6350">
        <w:rPr>
          <w:sz w:val="20"/>
          <w:szCs w:val="20"/>
        </w:rPr>
        <w:t>CHEM 4</w:t>
      </w:r>
      <w:r>
        <w:rPr>
          <w:sz w:val="20"/>
          <w:szCs w:val="20"/>
        </w:rPr>
        <w:t>72</w:t>
      </w:r>
      <w:r w:rsidRPr="00ED6350">
        <w:rPr>
          <w:sz w:val="20"/>
          <w:szCs w:val="20"/>
        </w:rPr>
        <w:t xml:space="preserve"> </w:t>
      </w:r>
      <w:r>
        <w:rPr>
          <w:sz w:val="20"/>
          <w:szCs w:val="20"/>
        </w:rPr>
        <w:t>Applications of Environmental Chemistry</w:t>
      </w:r>
      <w:r w:rsidRPr="00ED6350">
        <w:rPr>
          <w:sz w:val="20"/>
          <w:szCs w:val="20"/>
        </w:rPr>
        <w:t xml:space="preserve"> (3)</w:t>
      </w:r>
    </w:p>
    <w:p w14:paraId="14065C4A" w14:textId="0018FACA" w:rsidR="00310BCC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480 Chemical Toxicology (3)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30F49EA" w14:textId="47993056" w:rsidR="00310BCC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A15063" w:rsidRPr="00ED6350">
        <w:rPr>
          <w:sz w:val="20"/>
          <w:szCs w:val="20"/>
        </w:rPr>
        <w:t>CHEM 491</w:t>
      </w:r>
      <w:r w:rsidR="00DF17AD">
        <w:rPr>
          <w:sz w:val="20"/>
          <w:szCs w:val="20"/>
        </w:rPr>
        <w:t xml:space="preserve"> </w:t>
      </w:r>
      <w:r w:rsidR="006403F7">
        <w:rPr>
          <w:sz w:val="20"/>
          <w:szCs w:val="20"/>
        </w:rPr>
        <w:t>Research in Chemistry (1-</w:t>
      </w:r>
      <w:r w:rsidR="00DF17AD">
        <w:rPr>
          <w:sz w:val="20"/>
          <w:szCs w:val="20"/>
        </w:rPr>
        <w:t>3</w:t>
      </w:r>
      <w:r w:rsidR="006403F7">
        <w:rPr>
          <w:sz w:val="20"/>
          <w:szCs w:val="20"/>
        </w:rPr>
        <w:t>)</w:t>
      </w:r>
      <w:r w:rsidR="00A15063" w:rsidRPr="00ED6350">
        <w:rPr>
          <w:sz w:val="20"/>
          <w:szCs w:val="20"/>
        </w:rPr>
        <w:t xml:space="preserve">            </w:t>
      </w:r>
      <w:r w:rsidR="008C02B5">
        <w:rPr>
          <w:sz w:val="20"/>
          <w:szCs w:val="20"/>
        </w:rPr>
        <w:t xml:space="preserve">   </w:t>
      </w:r>
      <w:r w:rsidR="00A15063" w:rsidRPr="00ED6350">
        <w:rPr>
          <w:sz w:val="20"/>
          <w:szCs w:val="20"/>
        </w:rPr>
        <w:t xml:space="preserve">    </w:t>
      </w:r>
    </w:p>
    <w:p w14:paraId="0B1BDFF8" w14:textId="54DC2899" w:rsidR="00ED6350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ED6350" w:rsidRPr="00ED6350">
        <w:rPr>
          <w:sz w:val="20"/>
          <w:szCs w:val="20"/>
        </w:rPr>
        <w:t>FRSC 363 Chemistry of Dangerous Drugs (3)</w:t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</w:p>
    <w:p w14:paraId="476BDAA6" w14:textId="1D0E61DB" w:rsidR="00ED6350" w:rsidRPr="00ED6350" w:rsidRDefault="001C2132" w:rsidP="00C0799B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ED6350" w:rsidRPr="00ED6350">
        <w:rPr>
          <w:sz w:val="20"/>
          <w:szCs w:val="20"/>
        </w:rPr>
        <w:t>FRSC 367 Forensic Chemistry (3)</w:t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</w:p>
    <w:p w14:paraId="6C76BCC5" w14:textId="77777777" w:rsidR="00A15063" w:rsidRPr="00ED6350" w:rsidRDefault="00A15063" w:rsidP="00310BCC">
      <w:pPr>
        <w:spacing w:after="0" w:line="240" w:lineRule="auto"/>
        <w:rPr>
          <w:sz w:val="20"/>
          <w:szCs w:val="20"/>
        </w:rPr>
      </w:pPr>
    </w:p>
    <w:p w14:paraId="13CA7E2E" w14:textId="77777777" w:rsidR="00DF17AD" w:rsidRPr="00DF17AD" w:rsidRDefault="00DF17AD" w:rsidP="00DF17AD">
      <w:pPr>
        <w:spacing w:after="0" w:line="240" w:lineRule="auto"/>
        <w:rPr>
          <w:sz w:val="20"/>
          <w:szCs w:val="20"/>
        </w:rPr>
      </w:pPr>
      <w:r w:rsidRPr="00DF17AD">
        <w:rPr>
          <w:sz w:val="20"/>
          <w:szCs w:val="20"/>
          <w:vertAlign w:val="superscript"/>
        </w:rPr>
        <w:t>1</w:t>
      </w:r>
      <w:r w:rsidRPr="00DF17AD">
        <w:rPr>
          <w:sz w:val="20"/>
          <w:szCs w:val="20"/>
        </w:rPr>
        <w:t xml:space="preserve"> Course cannot be counted as both part of the required courses and part of the electives.</w:t>
      </w:r>
    </w:p>
    <w:p w14:paraId="5A577377" w14:textId="77777777" w:rsidR="00DF17AD" w:rsidRDefault="00DF17AD" w:rsidP="00DF17AD">
      <w:pPr>
        <w:spacing w:after="0" w:line="240" w:lineRule="auto"/>
        <w:rPr>
          <w:sz w:val="20"/>
          <w:szCs w:val="20"/>
        </w:rPr>
      </w:pPr>
      <w:r w:rsidRPr="00DF17AD">
        <w:rPr>
          <w:sz w:val="20"/>
          <w:szCs w:val="20"/>
          <w:vertAlign w:val="superscript"/>
        </w:rPr>
        <w:t xml:space="preserve">2 </w:t>
      </w:r>
      <w:r w:rsidRPr="00DF17AD">
        <w:rPr>
          <w:sz w:val="20"/>
          <w:szCs w:val="20"/>
        </w:rPr>
        <w:t>Course has prerequisites not listed among the required courses.</w:t>
      </w:r>
    </w:p>
    <w:p w14:paraId="1ACE3FF8" w14:textId="1F1811F8" w:rsidR="00A455FE" w:rsidRDefault="00A455FE" w:rsidP="00310BCC">
      <w:pPr>
        <w:spacing w:after="0" w:line="240" w:lineRule="auto"/>
        <w:rPr>
          <w:sz w:val="23"/>
          <w:szCs w:val="23"/>
        </w:rPr>
      </w:pPr>
    </w:p>
    <w:p w14:paraId="79761FD9" w14:textId="77777777" w:rsidR="00C0799B" w:rsidRDefault="00C0799B" w:rsidP="00310BCC">
      <w:pPr>
        <w:spacing w:after="0" w:line="240" w:lineRule="auto"/>
        <w:rPr>
          <w:sz w:val="23"/>
          <w:szCs w:val="23"/>
        </w:rPr>
      </w:pPr>
    </w:p>
    <w:p w14:paraId="68B21D8F" w14:textId="775F53A0" w:rsidR="00ED6350" w:rsidRPr="00ED6350" w:rsidRDefault="00ED6350" w:rsidP="00C0799B">
      <w:pPr>
        <w:spacing w:after="0" w:line="240" w:lineRule="auto"/>
        <w:jc w:val="both"/>
        <w:rPr>
          <w:rFonts w:cstheme="minorHAnsi"/>
          <w:u w:val="single"/>
        </w:rPr>
      </w:pPr>
      <w:r w:rsidRPr="00ED6350">
        <w:rPr>
          <w:rFonts w:cstheme="minorHAnsi"/>
          <w:u w:val="single"/>
        </w:rPr>
        <w:t>Note</w:t>
      </w:r>
      <w:r w:rsidR="00C0799B">
        <w:rPr>
          <w:rFonts w:cstheme="minorHAnsi"/>
          <w:u w:val="single"/>
        </w:rPr>
        <w:t xml:space="preserve">:  </w:t>
      </w:r>
      <w:r w:rsidR="00C0799B" w:rsidRPr="00C0799B">
        <w:rPr>
          <w:rFonts w:cstheme="minorHAnsi"/>
        </w:rPr>
        <w:t>Students who decide not to complete all Towson UTeach Science requirements must complete all the requirements of the Chemistry major in order to graduate.</w:t>
      </w:r>
    </w:p>
    <w:sectPr w:rsidR="00ED6350" w:rsidRPr="00ED6350" w:rsidSect="002C6E13">
      <w:pgSz w:w="12240" w:h="15840"/>
      <w:pgMar w:top="1135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F5BC8" w14:textId="77777777" w:rsidR="00784A51" w:rsidRDefault="00784A51" w:rsidP="007314EC">
      <w:pPr>
        <w:spacing w:after="0" w:line="240" w:lineRule="auto"/>
      </w:pPr>
      <w:r>
        <w:separator/>
      </w:r>
    </w:p>
  </w:endnote>
  <w:endnote w:type="continuationSeparator" w:id="0">
    <w:p w14:paraId="244E80F9" w14:textId="77777777" w:rsidR="00784A51" w:rsidRDefault="00784A51" w:rsidP="0073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2EB2" w14:textId="77777777" w:rsidR="00784A51" w:rsidRDefault="00784A51" w:rsidP="007314EC">
      <w:pPr>
        <w:spacing w:after="0" w:line="240" w:lineRule="auto"/>
      </w:pPr>
      <w:r>
        <w:separator/>
      </w:r>
    </w:p>
  </w:footnote>
  <w:footnote w:type="continuationSeparator" w:id="0">
    <w:p w14:paraId="637A2DAD" w14:textId="77777777" w:rsidR="00784A51" w:rsidRDefault="00784A51" w:rsidP="0073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260E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746E1"/>
    <w:multiLevelType w:val="hybridMultilevel"/>
    <w:tmpl w:val="6644B9B8"/>
    <w:lvl w:ilvl="0" w:tplc="3B9AD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E2465"/>
    <w:multiLevelType w:val="hybridMultilevel"/>
    <w:tmpl w:val="60EA6726"/>
    <w:lvl w:ilvl="0" w:tplc="60BEC140">
      <w:start w:val="1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C"/>
    <w:rsid w:val="00000989"/>
    <w:rsid w:val="00042A4A"/>
    <w:rsid w:val="000447AB"/>
    <w:rsid w:val="000556F4"/>
    <w:rsid w:val="000567CF"/>
    <w:rsid w:val="000602A6"/>
    <w:rsid w:val="0006293D"/>
    <w:rsid w:val="000903EC"/>
    <w:rsid w:val="000F6D35"/>
    <w:rsid w:val="00102252"/>
    <w:rsid w:val="00103815"/>
    <w:rsid w:val="001063DC"/>
    <w:rsid w:val="0011136F"/>
    <w:rsid w:val="00143A69"/>
    <w:rsid w:val="0015651A"/>
    <w:rsid w:val="0016023A"/>
    <w:rsid w:val="001700B2"/>
    <w:rsid w:val="001748E9"/>
    <w:rsid w:val="0018490C"/>
    <w:rsid w:val="0018543D"/>
    <w:rsid w:val="001A4F9B"/>
    <w:rsid w:val="001B0D0D"/>
    <w:rsid w:val="001C0A68"/>
    <w:rsid w:val="001C2132"/>
    <w:rsid w:val="001C719D"/>
    <w:rsid w:val="001F07D4"/>
    <w:rsid w:val="00223B0B"/>
    <w:rsid w:val="00255373"/>
    <w:rsid w:val="00263519"/>
    <w:rsid w:val="002636BC"/>
    <w:rsid w:val="002B6215"/>
    <w:rsid w:val="002C1081"/>
    <w:rsid w:val="002C6E13"/>
    <w:rsid w:val="002E7511"/>
    <w:rsid w:val="002F3013"/>
    <w:rsid w:val="002F7CAA"/>
    <w:rsid w:val="00300726"/>
    <w:rsid w:val="00301F82"/>
    <w:rsid w:val="00310BCC"/>
    <w:rsid w:val="00332951"/>
    <w:rsid w:val="00340B72"/>
    <w:rsid w:val="00371E10"/>
    <w:rsid w:val="003B73C5"/>
    <w:rsid w:val="004362B6"/>
    <w:rsid w:val="00456F8D"/>
    <w:rsid w:val="00477442"/>
    <w:rsid w:val="00477995"/>
    <w:rsid w:val="00490753"/>
    <w:rsid w:val="004C3C7B"/>
    <w:rsid w:val="004E32D5"/>
    <w:rsid w:val="00511E0F"/>
    <w:rsid w:val="00512D64"/>
    <w:rsid w:val="00537CC4"/>
    <w:rsid w:val="005402F8"/>
    <w:rsid w:val="00545368"/>
    <w:rsid w:val="00554949"/>
    <w:rsid w:val="0056242C"/>
    <w:rsid w:val="00575035"/>
    <w:rsid w:val="005832AB"/>
    <w:rsid w:val="00587265"/>
    <w:rsid w:val="005A18C0"/>
    <w:rsid w:val="005A5329"/>
    <w:rsid w:val="005B759B"/>
    <w:rsid w:val="005C2808"/>
    <w:rsid w:val="005C7C7D"/>
    <w:rsid w:val="005E165B"/>
    <w:rsid w:val="006403F7"/>
    <w:rsid w:val="00647921"/>
    <w:rsid w:val="00672BD5"/>
    <w:rsid w:val="006D7CAC"/>
    <w:rsid w:val="0070171F"/>
    <w:rsid w:val="00712A37"/>
    <w:rsid w:val="00717692"/>
    <w:rsid w:val="00724B6D"/>
    <w:rsid w:val="007314EC"/>
    <w:rsid w:val="00755556"/>
    <w:rsid w:val="00775A9B"/>
    <w:rsid w:val="00784A51"/>
    <w:rsid w:val="00797878"/>
    <w:rsid w:val="007C7D1F"/>
    <w:rsid w:val="007E1BE9"/>
    <w:rsid w:val="00810C96"/>
    <w:rsid w:val="008132C7"/>
    <w:rsid w:val="00825B5E"/>
    <w:rsid w:val="008332BB"/>
    <w:rsid w:val="00855BBA"/>
    <w:rsid w:val="008656DA"/>
    <w:rsid w:val="008C02B5"/>
    <w:rsid w:val="008D4B12"/>
    <w:rsid w:val="00933EF4"/>
    <w:rsid w:val="0093518E"/>
    <w:rsid w:val="0093560A"/>
    <w:rsid w:val="00936BEE"/>
    <w:rsid w:val="00950F0A"/>
    <w:rsid w:val="00967467"/>
    <w:rsid w:val="009B73E9"/>
    <w:rsid w:val="009D51AF"/>
    <w:rsid w:val="009E69A8"/>
    <w:rsid w:val="00A123E6"/>
    <w:rsid w:val="00A15063"/>
    <w:rsid w:val="00A37ADF"/>
    <w:rsid w:val="00A455FE"/>
    <w:rsid w:val="00A5723D"/>
    <w:rsid w:val="00A80125"/>
    <w:rsid w:val="00AA47F0"/>
    <w:rsid w:val="00AA70B7"/>
    <w:rsid w:val="00AB63E2"/>
    <w:rsid w:val="00AB7C6A"/>
    <w:rsid w:val="00AD59B4"/>
    <w:rsid w:val="00AF690D"/>
    <w:rsid w:val="00B30B34"/>
    <w:rsid w:val="00B670A9"/>
    <w:rsid w:val="00BA5E6A"/>
    <w:rsid w:val="00BB17F2"/>
    <w:rsid w:val="00BC53FB"/>
    <w:rsid w:val="00BC6E53"/>
    <w:rsid w:val="00BD0FB0"/>
    <w:rsid w:val="00BE12B4"/>
    <w:rsid w:val="00C0799B"/>
    <w:rsid w:val="00C3331B"/>
    <w:rsid w:val="00C4037B"/>
    <w:rsid w:val="00C63489"/>
    <w:rsid w:val="00CA2E8E"/>
    <w:rsid w:val="00CA78F7"/>
    <w:rsid w:val="00CC1B19"/>
    <w:rsid w:val="00CD6A7A"/>
    <w:rsid w:val="00CE3293"/>
    <w:rsid w:val="00CE5007"/>
    <w:rsid w:val="00D341ED"/>
    <w:rsid w:val="00D34835"/>
    <w:rsid w:val="00D448D0"/>
    <w:rsid w:val="00D55010"/>
    <w:rsid w:val="00D84CFD"/>
    <w:rsid w:val="00D84E27"/>
    <w:rsid w:val="00D905DA"/>
    <w:rsid w:val="00DA0C65"/>
    <w:rsid w:val="00DB1A0C"/>
    <w:rsid w:val="00DD7098"/>
    <w:rsid w:val="00DF17AD"/>
    <w:rsid w:val="00E221ED"/>
    <w:rsid w:val="00E2512F"/>
    <w:rsid w:val="00E419B0"/>
    <w:rsid w:val="00E54461"/>
    <w:rsid w:val="00E76FE3"/>
    <w:rsid w:val="00E85056"/>
    <w:rsid w:val="00EA04F0"/>
    <w:rsid w:val="00EA6DD4"/>
    <w:rsid w:val="00EB549A"/>
    <w:rsid w:val="00ED6350"/>
    <w:rsid w:val="00EE354C"/>
    <w:rsid w:val="00EE576E"/>
    <w:rsid w:val="00F107C2"/>
    <w:rsid w:val="00F26C3A"/>
    <w:rsid w:val="00F33B26"/>
    <w:rsid w:val="00F77D59"/>
    <w:rsid w:val="00F878B0"/>
    <w:rsid w:val="00FA1960"/>
    <w:rsid w:val="00FD5645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1F361"/>
  <w15:docId w15:val="{66401254-ACCE-4F0D-8E47-54365C6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EC"/>
  </w:style>
  <w:style w:type="paragraph" w:styleId="Footer">
    <w:name w:val="footer"/>
    <w:basedOn w:val="Normal"/>
    <w:link w:val="FooterChar"/>
    <w:uiPriority w:val="99"/>
    <w:unhideWhenUsed/>
    <w:rsid w:val="0073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EC"/>
  </w:style>
  <w:style w:type="paragraph" w:styleId="BalloonText">
    <w:name w:val="Balloon Text"/>
    <w:basedOn w:val="Normal"/>
    <w:link w:val="BalloonTextChar"/>
    <w:uiPriority w:val="99"/>
    <w:semiHidden/>
    <w:unhideWhenUsed/>
    <w:rsid w:val="007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4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D6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D7098"/>
    <w:pPr>
      <w:numPr>
        <w:numId w:val="3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6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Towson University</Company>
  <LinksUpToDate>false</LinksUpToDate>
  <CharactersWithSpaces>5802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Soto</dc:creator>
  <cp:keywords/>
  <dc:description/>
  <cp:lastModifiedBy>Kelly Elkins</cp:lastModifiedBy>
  <cp:revision>4</cp:revision>
  <cp:lastPrinted>2013-10-03T14:26:00Z</cp:lastPrinted>
  <dcterms:created xsi:type="dcterms:W3CDTF">2020-10-07T12:28:00Z</dcterms:created>
  <dcterms:modified xsi:type="dcterms:W3CDTF">2020-10-07T13:24:00Z</dcterms:modified>
  <cp:category/>
</cp:coreProperties>
</file>